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FA7BC" w14:textId="7C837B1F" w:rsidR="008434F2" w:rsidRPr="00AF0B1A" w:rsidRDefault="004F32F2" w:rsidP="00154D1F">
      <w:pPr>
        <w:pStyle w:val="Nagwek1"/>
        <w:spacing w:before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</w:p>
    <w:p w14:paraId="4012C685" w14:textId="6A17EE0D" w:rsidR="00873A50" w:rsidRPr="00CB2C24" w:rsidRDefault="00873A50" w:rsidP="00717FEB">
      <w:pPr>
        <w:keepNext/>
        <w:widowControl w:val="0"/>
        <w:suppressAutoHyphens/>
        <w:spacing w:after="0" w:line="276" w:lineRule="auto"/>
        <w:jc w:val="center"/>
        <w:outlineLvl w:val="0"/>
        <w:rPr>
          <w:rFonts w:eastAsia="Times New Roman" w:cstheme="minorHAnsi"/>
          <w:b/>
          <w:bCs/>
          <w:kern w:val="1"/>
          <w:lang w:eastAsia="hi-IN" w:bidi="hi-IN"/>
        </w:rPr>
      </w:pPr>
      <w:r w:rsidRPr="00CB2C24">
        <w:rPr>
          <w:rFonts w:eastAsia="Times New Roman" w:cstheme="minorHAnsi"/>
          <w:b/>
          <w:bCs/>
          <w:kern w:val="1"/>
          <w:lang w:eastAsia="hi-IN" w:bidi="hi-IN"/>
        </w:rPr>
        <w:t>UMOWA Nr  ……../ZP/NCZ/202</w:t>
      </w:r>
      <w:r w:rsidR="00CB2C24" w:rsidRPr="00CB2C24">
        <w:rPr>
          <w:rFonts w:eastAsia="Times New Roman" w:cstheme="minorHAnsi"/>
          <w:b/>
          <w:bCs/>
          <w:kern w:val="1"/>
          <w:lang w:eastAsia="hi-IN" w:bidi="hi-IN"/>
        </w:rPr>
        <w:t>6</w:t>
      </w:r>
    </w:p>
    <w:p w14:paraId="2B56BF13" w14:textId="798C3AEB" w:rsidR="00873A50" w:rsidRPr="00CB2C24" w:rsidRDefault="00873A50" w:rsidP="00717FEB">
      <w:pPr>
        <w:widowControl w:val="0"/>
        <w:suppressAutoHyphens/>
        <w:spacing w:before="120" w:after="0" w:line="276" w:lineRule="auto"/>
        <w:jc w:val="center"/>
        <w:rPr>
          <w:rFonts w:eastAsia="SimSun" w:cstheme="minorHAnsi"/>
          <w:b/>
          <w:bCs/>
          <w:kern w:val="1"/>
          <w:lang w:eastAsia="hi-IN" w:bidi="hi-IN"/>
        </w:rPr>
      </w:pPr>
      <w:r w:rsidRPr="00CB2C24">
        <w:rPr>
          <w:rFonts w:eastAsia="SimSun" w:cstheme="minorHAnsi"/>
          <w:b/>
          <w:bCs/>
          <w:kern w:val="1"/>
          <w:lang w:eastAsia="hi-IN" w:bidi="hi-IN"/>
        </w:rPr>
        <w:t>Dnia … …………… 202</w:t>
      </w:r>
      <w:r w:rsidR="00CB2C24" w:rsidRPr="00CB2C24">
        <w:rPr>
          <w:rFonts w:eastAsia="SimSun" w:cstheme="minorHAnsi"/>
          <w:b/>
          <w:bCs/>
          <w:kern w:val="1"/>
          <w:lang w:eastAsia="hi-IN" w:bidi="hi-IN"/>
        </w:rPr>
        <w:t>6</w:t>
      </w:r>
      <w:r w:rsidRPr="00CB2C24">
        <w:rPr>
          <w:rFonts w:eastAsia="SimSun" w:cstheme="minorHAnsi"/>
          <w:b/>
          <w:bCs/>
          <w:kern w:val="1"/>
          <w:lang w:eastAsia="hi-IN" w:bidi="hi-IN"/>
        </w:rPr>
        <w:t xml:space="preserve"> r. w Namysłowie, pomiędzy:</w:t>
      </w:r>
    </w:p>
    <w:p w14:paraId="54561805" w14:textId="77777777" w:rsidR="00011AD9" w:rsidRDefault="00873A50" w:rsidP="00717FEB">
      <w:pPr>
        <w:tabs>
          <w:tab w:val="left" w:pos="284"/>
        </w:tabs>
        <w:spacing w:before="120" w:after="0" w:line="276" w:lineRule="auto"/>
        <w:contextualSpacing/>
        <w:jc w:val="both"/>
        <w:textAlignment w:val="baseline"/>
        <w:rPr>
          <w:rFonts w:eastAsia="Calibri" w:cstheme="minorHAnsi"/>
        </w:rPr>
      </w:pPr>
      <w:r w:rsidRPr="00CB2C24">
        <w:rPr>
          <w:rFonts w:eastAsia="Calibri" w:cstheme="minorHAnsi"/>
        </w:rPr>
        <w:t xml:space="preserve">Namysłowskim Centrum Zdrowia Spółką z ograniczoną odpowiedzialnością z siedzibą </w:t>
      </w:r>
      <w:r w:rsidRPr="00CB2C24">
        <w:rPr>
          <w:rFonts w:eastAsia="Calibri" w:cstheme="minorHAnsi"/>
        </w:rPr>
        <w:br/>
        <w:t>w Namysłowie, ul. Oleśnicka 4, 46-100 Namysłów, zarejestrowaną w Rejestrze Przedsiębiorców prowadzonym przez Sąd Rejonowy w Opolu, VIII Wydział Gospodarczy Krajowego Rejestru Sądowego pod numerem KRS: 0000876551, NIP: 752-14-28-193, REGON: 160216463, BDO: 00011482, kapitał zakładowy:</w:t>
      </w:r>
      <w:r w:rsidR="00717FEB" w:rsidRPr="00CB2C24">
        <w:rPr>
          <w:rFonts w:eastAsia="Calibri" w:cstheme="minorHAnsi"/>
        </w:rPr>
        <w:t xml:space="preserve"> </w:t>
      </w:r>
      <w:r w:rsidR="00011AD9">
        <w:rPr>
          <w:rFonts w:eastAsia="Calibri" w:cstheme="minorHAnsi"/>
        </w:rPr>
        <w:t>23 116 000,00</w:t>
      </w:r>
      <w:r w:rsidRPr="00CB2C24">
        <w:rPr>
          <w:rFonts w:eastAsia="Calibri" w:cstheme="minorHAnsi"/>
        </w:rPr>
        <w:t xml:space="preserve"> zł, reprezentowanym przez: </w:t>
      </w:r>
    </w:p>
    <w:p w14:paraId="39ECFED0" w14:textId="19C5CCFF" w:rsidR="00873A50" w:rsidRPr="00CB2C24" w:rsidRDefault="00717FEB" w:rsidP="00717FEB">
      <w:pPr>
        <w:tabs>
          <w:tab w:val="left" w:pos="284"/>
        </w:tabs>
        <w:spacing w:before="120" w:after="0" w:line="276" w:lineRule="auto"/>
        <w:contextualSpacing/>
        <w:jc w:val="both"/>
        <w:textAlignment w:val="baseline"/>
        <w:rPr>
          <w:rFonts w:eastAsia="Calibri" w:cstheme="minorHAnsi"/>
        </w:rPr>
      </w:pPr>
      <w:r w:rsidRPr="00CB2C24">
        <w:rPr>
          <w:rFonts w:eastAsia="Calibri" w:cstheme="minorHAnsi"/>
          <w:b/>
          <w:bCs/>
        </w:rPr>
        <w:t xml:space="preserve">Katarzynę </w:t>
      </w:r>
      <w:proofErr w:type="spellStart"/>
      <w:r w:rsidRPr="00CB2C24">
        <w:rPr>
          <w:rFonts w:eastAsia="Calibri" w:cstheme="minorHAnsi"/>
          <w:b/>
          <w:bCs/>
        </w:rPr>
        <w:t>Libor</w:t>
      </w:r>
      <w:proofErr w:type="spellEnd"/>
      <w:r w:rsidRPr="00CB2C24">
        <w:rPr>
          <w:rFonts w:eastAsia="Calibri" w:cstheme="minorHAnsi"/>
          <w:b/>
          <w:bCs/>
        </w:rPr>
        <w:t xml:space="preserve">-Mazur </w:t>
      </w:r>
      <w:r w:rsidR="00873A50" w:rsidRPr="00CB2C24">
        <w:rPr>
          <w:rFonts w:eastAsia="Calibri" w:cstheme="minorHAnsi"/>
          <w:b/>
          <w:bCs/>
        </w:rPr>
        <w:t>- Prezesa Zarządu</w:t>
      </w:r>
    </w:p>
    <w:p w14:paraId="53F85345" w14:textId="77777777" w:rsidR="00873A50" w:rsidRPr="00CB2C24" w:rsidRDefault="00873A50" w:rsidP="00BA6BC9">
      <w:pPr>
        <w:tabs>
          <w:tab w:val="left" w:pos="284"/>
        </w:tabs>
        <w:spacing w:after="0" w:line="276" w:lineRule="auto"/>
        <w:textAlignment w:val="baseline"/>
        <w:rPr>
          <w:rFonts w:eastAsia="Times New Roman" w:cstheme="minorHAnsi"/>
          <w:lang w:eastAsia="pl-PL"/>
        </w:rPr>
      </w:pPr>
      <w:r w:rsidRPr="00CB2C24">
        <w:rPr>
          <w:rFonts w:eastAsia="Times New Roman" w:cstheme="minorHAnsi"/>
          <w:lang w:eastAsia="pl-PL"/>
        </w:rPr>
        <w:t>zwaną w treści umowy „Zamawiającym”,</w:t>
      </w:r>
    </w:p>
    <w:p w14:paraId="789F5282" w14:textId="77777777" w:rsidR="00873A50" w:rsidRPr="00CB2C24" w:rsidRDefault="00873A50" w:rsidP="00BA6BC9">
      <w:pPr>
        <w:tabs>
          <w:tab w:val="left" w:pos="284"/>
        </w:tabs>
        <w:spacing w:after="0" w:line="276" w:lineRule="auto"/>
        <w:jc w:val="both"/>
        <w:rPr>
          <w:rFonts w:cstheme="minorHAnsi"/>
          <w:bCs/>
        </w:rPr>
      </w:pPr>
      <w:r w:rsidRPr="00CB2C24">
        <w:rPr>
          <w:rFonts w:eastAsia="Times New Roman" w:cstheme="minorHAnsi"/>
          <w:bCs/>
          <w:lang w:eastAsia="pl-PL"/>
        </w:rPr>
        <w:t>a</w:t>
      </w:r>
    </w:p>
    <w:p w14:paraId="132D3A45" w14:textId="77777777" w:rsidR="00873A50" w:rsidRPr="00CB2C24" w:rsidRDefault="00873A50" w:rsidP="00717FEB">
      <w:pPr>
        <w:tabs>
          <w:tab w:val="left" w:pos="284"/>
        </w:tabs>
        <w:spacing w:after="0" w:line="276" w:lineRule="auto"/>
        <w:contextualSpacing/>
        <w:jc w:val="both"/>
        <w:textAlignment w:val="baseline"/>
        <w:rPr>
          <w:rFonts w:eastAsia="Times New Roman" w:cstheme="minorHAnsi"/>
          <w:bCs/>
          <w:lang w:eastAsia="pl-PL"/>
        </w:rPr>
      </w:pPr>
      <w:r w:rsidRPr="00CB2C24">
        <w:rPr>
          <w:rFonts w:eastAsia="Times New Roman" w:cstheme="minorHAnsi"/>
          <w:bCs/>
          <w:lang w:eastAsia="pl-PL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reprezentowanym przez: </w:t>
      </w:r>
    </w:p>
    <w:p w14:paraId="4921120D" w14:textId="77777777" w:rsidR="00873A50" w:rsidRPr="00CB2C24" w:rsidRDefault="00873A50" w:rsidP="00BA6BC9">
      <w:pPr>
        <w:tabs>
          <w:tab w:val="left" w:pos="284"/>
        </w:tabs>
        <w:spacing w:after="0" w:line="276" w:lineRule="auto"/>
        <w:contextualSpacing/>
        <w:textAlignment w:val="baseline"/>
        <w:rPr>
          <w:rFonts w:eastAsia="Times New Roman" w:cstheme="minorHAnsi"/>
          <w:bCs/>
          <w:lang w:eastAsia="pl-PL"/>
        </w:rPr>
      </w:pPr>
      <w:r w:rsidRPr="00CB2C24">
        <w:rPr>
          <w:rFonts w:eastAsia="Times New Roman" w:cstheme="minorHAnsi"/>
          <w:bCs/>
          <w:lang w:eastAsia="pl-PL"/>
        </w:rPr>
        <w:t>- …………… …………… – …………… ……………,</w:t>
      </w:r>
    </w:p>
    <w:p w14:paraId="14BE6447" w14:textId="77777777" w:rsidR="00873A50" w:rsidRPr="00CB2C24" w:rsidRDefault="00873A50" w:rsidP="00BA6BC9">
      <w:pPr>
        <w:tabs>
          <w:tab w:val="left" w:pos="284"/>
        </w:tabs>
        <w:spacing w:after="0" w:line="276" w:lineRule="auto"/>
        <w:contextualSpacing/>
        <w:textAlignment w:val="baseline"/>
        <w:rPr>
          <w:rFonts w:eastAsia="Times New Roman" w:cstheme="minorHAnsi"/>
          <w:bCs/>
          <w:lang w:eastAsia="pl-PL"/>
        </w:rPr>
      </w:pPr>
      <w:r w:rsidRPr="00CB2C24">
        <w:rPr>
          <w:rFonts w:eastAsia="Times New Roman" w:cstheme="minorHAnsi"/>
          <w:bCs/>
          <w:lang w:eastAsia="pl-PL"/>
        </w:rPr>
        <w:t>- …………… …………… – …………… ……………,</w:t>
      </w:r>
    </w:p>
    <w:p w14:paraId="6719AC51" w14:textId="77777777" w:rsidR="00873A50" w:rsidRPr="00CB2C24" w:rsidRDefault="00873A50" w:rsidP="00BA6BC9">
      <w:pPr>
        <w:tabs>
          <w:tab w:val="left" w:pos="284"/>
        </w:tabs>
        <w:spacing w:after="0" w:line="276" w:lineRule="auto"/>
        <w:contextualSpacing/>
        <w:textAlignment w:val="baseline"/>
        <w:rPr>
          <w:rFonts w:eastAsia="Times New Roman" w:cstheme="minorHAnsi"/>
          <w:bCs/>
          <w:lang w:eastAsia="pl-PL"/>
        </w:rPr>
      </w:pPr>
      <w:r w:rsidRPr="00CB2C24">
        <w:rPr>
          <w:rFonts w:eastAsia="Times New Roman" w:cstheme="minorHAnsi"/>
          <w:bCs/>
          <w:lang w:eastAsia="pl-PL"/>
        </w:rPr>
        <w:t>zwanym w treści umowy „Wykonawcą”,</w:t>
      </w:r>
    </w:p>
    <w:p w14:paraId="5EF485ED" w14:textId="77777777" w:rsidR="00873A50" w:rsidRPr="00CB2C24" w:rsidRDefault="00873A50" w:rsidP="00BA6BC9">
      <w:pPr>
        <w:tabs>
          <w:tab w:val="left" w:pos="284"/>
        </w:tabs>
        <w:spacing w:after="0" w:line="276" w:lineRule="auto"/>
        <w:contextualSpacing/>
        <w:textAlignment w:val="baseline"/>
        <w:rPr>
          <w:rFonts w:eastAsia="Times New Roman" w:cstheme="minorHAnsi"/>
          <w:bCs/>
          <w:lang w:eastAsia="pl-PL"/>
        </w:rPr>
      </w:pPr>
      <w:r w:rsidRPr="00CB2C24">
        <w:rPr>
          <w:rFonts w:eastAsia="Times New Roman" w:cstheme="minorHAnsi"/>
          <w:bCs/>
          <w:lang w:eastAsia="pl-PL"/>
        </w:rPr>
        <w:t>zwanymi wspólnie w treści umowy „Stronami”,</w:t>
      </w:r>
    </w:p>
    <w:p w14:paraId="65C2C184" w14:textId="15AED44C" w:rsidR="00873A50" w:rsidRPr="00CB2C24" w:rsidRDefault="00873A50" w:rsidP="00BA6BC9">
      <w:p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bCs/>
          <w:lang w:eastAsia="pl-PL"/>
        </w:rPr>
      </w:pPr>
      <w:r w:rsidRPr="00CB2C24">
        <w:rPr>
          <w:rFonts w:eastAsia="Times New Roman" w:cstheme="minorHAnsi"/>
          <w:bCs/>
          <w:lang w:eastAsia="pl-PL"/>
        </w:rPr>
        <w:t xml:space="preserve">w wyniku przeprowadzenia postępowania o udzielenie zamówienia publicznego nr </w:t>
      </w:r>
      <w:r w:rsidRPr="00CB2C24">
        <w:rPr>
          <w:rFonts w:eastAsia="Times New Roman" w:cstheme="minorHAnsi"/>
          <w:b/>
          <w:lang w:eastAsia="pl-PL"/>
        </w:rPr>
        <w:t>ZP.</w:t>
      </w:r>
      <w:r w:rsidR="00CB348C">
        <w:rPr>
          <w:rFonts w:eastAsia="Times New Roman" w:cstheme="minorHAnsi"/>
          <w:b/>
          <w:lang w:eastAsia="pl-PL"/>
        </w:rPr>
        <w:t>4</w:t>
      </w:r>
      <w:r w:rsidRPr="00CB2C24">
        <w:rPr>
          <w:rFonts w:eastAsia="Times New Roman" w:cstheme="minorHAnsi"/>
          <w:b/>
          <w:lang w:eastAsia="pl-PL"/>
        </w:rPr>
        <w:t>.202</w:t>
      </w:r>
      <w:r w:rsidR="00CB2C24" w:rsidRPr="00CB2C24">
        <w:rPr>
          <w:rFonts w:eastAsia="Times New Roman" w:cstheme="minorHAnsi"/>
          <w:b/>
          <w:lang w:eastAsia="pl-PL"/>
        </w:rPr>
        <w:t>6</w:t>
      </w:r>
      <w:r w:rsidRPr="00CB2C24">
        <w:rPr>
          <w:rFonts w:eastAsia="Times New Roman" w:cstheme="minorHAnsi"/>
          <w:b/>
          <w:lang w:eastAsia="pl-PL"/>
        </w:rPr>
        <w:t>.</w:t>
      </w:r>
      <w:r w:rsidR="00CB2C24" w:rsidRPr="00CB2C24">
        <w:rPr>
          <w:rFonts w:eastAsia="Times New Roman" w:cstheme="minorHAnsi"/>
          <w:b/>
          <w:lang w:eastAsia="pl-PL"/>
        </w:rPr>
        <w:t>KM</w:t>
      </w:r>
      <w:r w:rsidRPr="00CB2C24">
        <w:rPr>
          <w:rFonts w:eastAsia="Times New Roman" w:cstheme="minorHAnsi"/>
          <w:b/>
          <w:lang w:eastAsia="pl-PL"/>
        </w:rPr>
        <w:t>.</w:t>
      </w:r>
      <w:r w:rsidRPr="00CB2C24">
        <w:rPr>
          <w:rFonts w:eastAsia="Times New Roman" w:cstheme="minorHAnsi"/>
          <w:bCs/>
          <w:lang w:eastAsia="pl-PL"/>
        </w:rPr>
        <w:t xml:space="preserve">  na podstawie przepisów ustawy z dnia 11 września 2019r. - Prawo zamówień publicznych (Dz. U. </w:t>
      </w:r>
      <w:r w:rsidR="00AE73A1" w:rsidRPr="00CB2C24">
        <w:rPr>
          <w:rFonts w:eastAsia="Times New Roman" w:cstheme="minorHAnsi"/>
          <w:bCs/>
          <w:lang w:eastAsia="pl-PL"/>
        </w:rPr>
        <w:br/>
      </w:r>
      <w:r w:rsidRPr="00CB2C24">
        <w:rPr>
          <w:rFonts w:eastAsia="Times New Roman" w:cstheme="minorHAnsi"/>
          <w:bCs/>
          <w:lang w:eastAsia="pl-PL"/>
        </w:rPr>
        <w:t>z 202</w:t>
      </w:r>
      <w:r w:rsidR="0029648F" w:rsidRPr="00CB2C24">
        <w:rPr>
          <w:rFonts w:eastAsia="Times New Roman" w:cstheme="minorHAnsi"/>
          <w:bCs/>
          <w:lang w:eastAsia="pl-PL"/>
        </w:rPr>
        <w:t>4</w:t>
      </w:r>
      <w:r w:rsidRPr="00CB2C24">
        <w:rPr>
          <w:rFonts w:eastAsia="Times New Roman" w:cstheme="minorHAnsi"/>
          <w:bCs/>
          <w:lang w:eastAsia="pl-PL"/>
        </w:rPr>
        <w:t xml:space="preserve"> r. poz. 1</w:t>
      </w:r>
      <w:r w:rsidR="0029648F" w:rsidRPr="00CB2C24">
        <w:rPr>
          <w:rFonts w:eastAsia="Times New Roman" w:cstheme="minorHAnsi"/>
          <w:bCs/>
          <w:lang w:eastAsia="pl-PL"/>
        </w:rPr>
        <w:t>320</w:t>
      </w:r>
      <w:r w:rsidRPr="00CB2C24">
        <w:rPr>
          <w:rFonts w:eastAsia="Times New Roman" w:cstheme="minorHAnsi"/>
          <w:bCs/>
          <w:lang w:eastAsia="pl-PL"/>
        </w:rPr>
        <w:t xml:space="preserve"> </w:t>
      </w:r>
      <w:proofErr w:type="spellStart"/>
      <w:r w:rsidR="00011AD9">
        <w:rPr>
          <w:rFonts w:eastAsia="Times New Roman" w:cstheme="minorHAnsi"/>
          <w:bCs/>
          <w:lang w:eastAsia="pl-PL"/>
        </w:rPr>
        <w:t>t.j</w:t>
      </w:r>
      <w:proofErr w:type="spellEnd"/>
      <w:r w:rsidR="00011AD9">
        <w:rPr>
          <w:rFonts w:eastAsia="Times New Roman" w:cstheme="minorHAnsi"/>
          <w:bCs/>
          <w:lang w:eastAsia="pl-PL"/>
        </w:rPr>
        <w:t xml:space="preserve">. </w:t>
      </w:r>
      <w:r w:rsidRPr="00CB2C24">
        <w:rPr>
          <w:rFonts w:eastAsia="Times New Roman" w:cstheme="minorHAnsi"/>
          <w:bCs/>
          <w:lang w:eastAsia="pl-PL"/>
        </w:rPr>
        <w:t xml:space="preserve">z </w:t>
      </w:r>
      <w:proofErr w:type="spellStart"/>
      <w:r w:rsidRPr="00CB2C24">
        <w:rPr>
          <w:rFonts w:eastAsia="Times New Roman" w:cstheme="minorHAnsi"/>
          <w:bCs/>
          <w:lang w:eastAsia="pl-PL"/>
        </w:rPr>
        <w:t>późn</w:t>
      </w:r>
      <w:proofErr w:type="spellEnd"/>
      <w:r w:rsidRPr="00CB2C24">
        <w:rPr>
          <w:rFonts w:eastAsia="Times New Roman" w:cstheme="minorHAnsi"/>
          <w:bCs/>
          <w:lang w:eastAsia="pl-PL"/>
        </w:rPr>
        <w:t xml:space="preserve">. zm.), </w:t>
      </w:r>
      <w:r w:rsidR="00717FEB" w:rsidRPr="00CB2C24">
        <w:rPr>
          <w:rFonts w:eastAsia="Times New Roman" w:cstheme="minorHAnsi"/>
          <w:bCs/>
          <w:lang w:eastAsia="pl-PL"/>
        </w:rPr>
        <w:t xml:space="preserve">w trybie podstawowym bez przeprowadzenia negocjacji na podstawie art. 275 pkt 1 </w:t>
      </w:r>
      <w:r w:rsidRPr="00CB2C24">
        <w:rPr>
          <w:rFonts w:eastAsia="Times New Roman" w:cstheme="minorHAnsi"/>
          <w:bCs/>
          <w:lang w:eastAsia="pl-PL"/>
        </w:rPr>
        <w:t>zawarta została umowa następującej treści:</w:t>
      </w:r>
    </w:p>
    <w:p w14:paraId="7B86DEC9" w14:textId="77777777" w:rsidR="00873A50" w:rsidRPr="00CB2C24" w:rsidRDefault="00873A50" w:rsidP="00BA6BC9">
      <w:pPr>
        <w:widowControl w:val="0"/>
        <w:suppressAutoHyphens/>
        <w:spacing w:after="0" w:line="276" w:lineRule="auto"/>
        <w:jc w:val="both"/>
        <w:rPr>
          <w:rFonts w:eastAsia="SimSun" w:cstheme="minorHAnsi"/>
          <w:bCs/>
          <w:kern w:val="1"/>
          <w:lang w:eastAsia="hi-IN" w:bidi="hi-IN"/>
        </w:rPr>
      </w:pPr>
    </w:p>
    <w:p w14:paraId="001DAC33" w14:textId="77777777" w:rsidR="00873A50" w:rsidRPr="00CB2C24" w:rsidRDefault="00873A50" w:rsidP="00BA6BC9">
      <w:pPr>
        <w:keepNext/>
        <w:widowControl w:val="0"/>
        <w:suppressAutoHyphens/>
        <w:spacing w:after="0" w:line="276" w:lineRule="auto"/>
        <w:ind w:left="720"/>
        <w:jc w:val="center"/>
        <w:outlineLvl w:val="0"/>
        <w:rPr>
          <w:rFonts w:eastAsia="Times New Roman" w:cstheme="minorHAnsi"/>
          <w:b/>
          <w:bCs/>
          <w:kern w:val="1"/>
          <w:lang w:eastAsia="hi-IN" w:bidi="hi-IN"/>
        </w:rPr>
      </w:pPr>
      <w:r w:rsidRPr="00CB2C24">
        <w:rPr>
          <w:rFonts w:eastAsia="Times New Roman" w:cstheme="minorHAnsi"/>
          <w:b/>
          <w:bCs/>
          <w:kern w:val="1"/>
          <w:lang w:eastAsia="hi-IN" w:bidi="hi-IN"/>
        </w:rPr>
        <w:t>§ 1.</w:t>
      </w:r>
      <w:r w:rsidRPr="00CB2C24">
        <w:rPr>
          <w:rFonts w:eastAsia="Times New Roman" w:cstheme="minorHAnsi"/>
          <w:b/>
          <w:bCs/>
          <w:kern w:val="1"/>
          <w:lang w:eastAsia="hi-IN" w:bidi="hi-IN"/>
        </w:rPr>
        <w:br w:type="textWrapping" w:clear="all"/>
        <w:t>Postanowienia ogólne</w:t>
      </w:r>
    </w:p>
    <w:p w14:paraId="0D63D8A7" w14:textId="0E168036" w:rsidR="00873A50" w:rsidRPr="00CB2C24" w:rsidRDefault="00873A50" w:rsidP="00E46AEC">
      <w:pPr>
        <w:pStyle w:val="Akapitzlist"/>
        <w:numPr>
          <w:ilvl w:val="0"/>
          <w:numId w:val="11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 w:rsidRPr="00CB2C24">
        <w:rPr>
          <w:rFonts w:asciiTheme="minorHAnsi" w:hAnsiTheme="minorHAnsi" w:cstheme="minorHAnsi"/>
          <w:b w:val="0"/>
          <w:bCs/>
        </w:rPr>
        <w:t>Wykonawca zobowiązuje się do sukcesywnej dostawy Zamawiającemu asortymentu określonego w ofercie</w:t>
      </w:r>
      <w:r w:rsidRPr="00CB2C24">
        <w:rPr>
          <w:rFonts w:asciiTheme="minorHAnsi" w:hAnsiTheme="minorHAnsi" w:cstheme="minorHAnsi"/>
        </w:rPr>
        <w:t xml:space="preserve"> Dostaw</w:t>
      </w:r>
      <w:r w:rsidR="00717FEB" w:rsidRPr="00CB2C24">
        <w:rPr>
          <w:rFonts w:asciiTheme="minorHAnsi" w:hAnsiTheme="minorHAnsi" w:cstheme="minorHAnsi"/>
        </w:rPr>
        <w:t>a</w:t>
      </w:r>
      <w:r w:rsidRPr="00CB2C24">
        <w:rPr>
          <w:rFonts w:asciiTheme="minorHAnsi" w:hAnsiTheme="minorHAnsi" w:cstheme="minorHAnsi"/>
        </w:rPr>
        <w:t xml:space="preserve"> </w:t>
      </w:r>
      <w:r w:rsidR="00CB348C">
        <w:rPr>
          <w:rFonts w:asciiTheme="minorHAnsi" w:hAnsiTheme="minorHAnsi" w:cstheme="minorHAnsi"/>
        </w:rPr>
        <w:t>rękawic</w:t>
      </w:r>
      <w:r w:rsidRPr="00CB2C24">
        <w:rPr>
          <w:rFonts w:asciiTheme="minorHAnsi" w:hAnsiTheme="minorHAnsi" w:cstheme="minorHAnsi"/>
        </w:rPr>
        <w:t xml:space="preserve"> </w:t>
      </w:r>
      <w:r w:rsidRPr="00CB2C24">
        <w:rPr>
          <w:rFonts w:asciiTheme="minorHAnsi" w:hAnsiTheme="minorHAnsi" w:cstheme="minorHAnsi"/>
          <w:b w:val="0"/>
          <w:bCs/>
        </w:rPr>
        <w:t>(przedmiot umowy).</w:t>
      </w:r>
    </w:p>
    <w:p w14:paraId="4A7B3405" w14:textId="77777777" w:rsidR="00873A50" w:rsidRPr="00CB2C24" w:rsidRDefault="00873A50" w:rsidP="00E46AEC">
      <w:pPr>
        <w:pStyle w:val="Akapitzlist"/>
        <w:numPr>
          <w:ilvl w:val="0"/>
          <w:numId w:val="11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Wykonawca zobowiązuje się wykonać przedmiot umowy zgodnie ze Specyfikacją Warunków Zamówienia oraz zgodnie ze złożoną ofertą, a także zgodnie z przepisami powszechnie obowiązującego prawa. Jednocześnie Wykonawca zobowiązuje się do realizacji przedmiotu umowy przy uwzględnieniu charakteru i zakresu statutowej działalności Zamawiającego, z najwyższą starannością i przy zachowaniu zwyczajów powszechnie reprezentowanych w obrocie gospodarczym.</w:t>
      </w:r>
    </w:p>
    <w:p w14:paraId="7387723F" w14:textId="3687B346" w:rsidR="00873A50" w:rsidRPr="00CB2C24" w:rsidRDefault="00873A50" w:rsidP="00E46AEC">
      <w:pPr>
        <w:pStyle w:val="Akapitzlist"/>
        <w:numPr>
          <w:ilvl w:val="0"/>
          <w:numId w:val="11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Wykonawca oświadcza, że dysponuje wiedzą, doświadczeniem i kwalifikacjami niezbędnymi do</w:t>
      </w:r>
      <w:r w:rsidR="00044C25" w:rsidRPr="00CB2C24">
        <w:rPr>
          <w:rFonts w:asciiTheme="minorHAnsi" w:hAnsiTheme="minorHAnsi" w:cstheme="minorHAnsi"/>
          <w:b w:val="0"/>
          <w:bCs/>
        </w:rPr>
        <w:t xml:space="preserve"> </w:t>
      </w:r>
      <w:r w:rsidRPr="00CB2C24">
        <w:rPr>
          <w:rFonts w:asciiTheme="minorHAnsi" w:hAnsiTheme="minorHAnsi" w:cstheme="minorHAnsi"/>
          <w:b w:val="0"/>
          <w:bCs/>
        </w:rPr>
        <w:t>należytego wykonywania przedmiotu umowy.</w:t>
      </w:r>
    </w:p>
    <w:p w14:paraId="2E36C36A" w14:textId="67C7BB17" w:rsidR="00873A50" w:rsidRPr="00CB2C24" w:rsidRDefault="00873A50" w:rsidP="00E46AEC">
      <w:pPr>
        <w:pStyle w:val="Akapitzlist"/>
        <w:numPr>
          <w:ilvl w:val="0"/>
          <w:numId w:val="11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Wykonawca oświadcza, że nie istnieją żadne przeszkody prawne i faktyczne uniemożliwiające lub utrudniające mu należyte wykonanie przedmiotu umowy.</w:t>
      </w:r>
    </w:p>
    <w:p w14:paraId="05F37BF9" w14:textId="77777777" w:rsidR="00873A50" w:rsidRPr="00CB2C24" w:rsidRDefault="00873A50" w:rsidP="00E46AEC">
      <w:pPr>
        <w:pStyle w:val="Akapitzlist"/>
        <w:numPr>
          <w:ilvl w:val="0"/>
          <w:numId w:val="11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Wykonawca oświadcza, że:</w:t>
      </w:r>
    </w:p>
    <w:p w14:paraId="68E7B75A" w14:textId="77777777" w:rsidR="00873A50" w:rsidRPr="00CB2C24" w:rsidRDefault="00873A50" w:rsidP="00E46AEC">
      <w:pPr>
        <w:pStyle w:val="Akapitzlist"/>
        <w:numPr>
          <w:ilvl w:val="0"/>
          <w:numId w:val="12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asortyment objęty przedmiotem umowy jest nowy, stanowi jego własność, jest wolny od wad fizycznych i prawnych, nie jest obciążony żadnymi prawami innych podmiotów oraz nie jest przedmiotem żadnego postępowania, w tym  egzekucyjnego oraz zabezpieczającego;</w:t>
      </w:r>
    </w:p>
    <w:p w14:paraId="1C71E4DE" w14:textId="77777777" w:rsidR="00873A50" w:rsidRPr="00CB2C24" w:rsidRDefault="00873A50" w:rsidP="00E46AEC">
      <w:pPr>
        <w:pStyle w:val="Akapitzlist"/>
        <w:numPr>
          <w:ilvl w:val="0"/>
          <w:numId w:val="12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asortyment objęty przedmiotem umowy spełnienia wymogi techniczne i jakościowe określone przez Zamawiającego, jest dopuszczony do obrotu na terytorium Rzeczypospolitej Polskiej oraz posiada w tym zakresie stosowne świadectwo rejestracji, o ile świadectwo takie jest wymagane przepisami powszechni obowiązującego prawa;</w:t>
      </w:r>
    </w:p>
    <w:p w14:paraId="5865E513" w14:textId="77777777" w:rsidR="00873A50" w:rsidRPr="00CB2C24" w:rsidRDefault="00873A50" w:rsidP="00E46AEC">
      <w:pPr>
        <w:pStyle w:val="Akapitzlist"/>
        <w:numPr>
          <w:ilvl w:val="0"/>
          <w:numId w:val="11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</w:rPr>
      </w:pPr>
      <w:r w:rsidRPr="00CB2C24">
        <w:rPr>
          <w:rFonts w:asciiTheme="minorHAnsi" w:hAnsiTheme="minorHAnsi" w:cstheme="minorHAnsi"/>
          <w:b w:val="0"/>
          <w:bCs/>
        </w:rPr>
        <w:t xml:space="preserve">Wykonanie części przedmiot umowy może zostać powierzone podwykonawcom lub dalszym podwykonawcom. Za działania i zaniechania podwykonawców i dalszych podwykonawców Wykonawca </w:t>
      </w:r>
      <w:r w:rsidRPr="00CB2C24">
        <w:rPr>
          <w:rFonts w:asciiTheme="minorHAnsi" w:hAnsiTheme="minorHAnsi" w:cstheme="minorHAnsi"/>
          <w:b w:val="0"/>
          <w:bCs/>
        </w:rPr>
        <w:lastRenderedPageBreak/>
        <w:t>odpowiada jak za działania i zaniechania własne. Przed przystąpieniem do wykonywania przedmiotu umowy Wykonawca zobowiązany jest podać nazwy, dane kontaktowe oraz przedstawicieli podwykonawców i dalszych podwykonawców, jeżeli są znani na ten dzień. Wykonawca zobowiązany jest zawiadomić zamawiającego o wszelkich zmianach w odniesieniu do informacji, o których mowa w zdaniu poprzednim w trakcie wykonywania przedmiotu umowy, a także zobowiązany jest przekazać wymagane informacje na temat nowych podwykonawców i dalszych podwykonawców, którym w późniejszym okresie zamierza powierzyć wykonywanie przedmiotu umowy.</w:t>
      </w:r>
    </w:p>
    <w:p w14:paraId="5811EE3B" w14:textId="77777777" w:rsidR="00873A50" w:rsidRPr="00CB2C24" w:rsidRDefault="00873A50" w:rsidP="00E46AEC">
      <w:pPr>
        <w:pStyle w:val="Akapitzlist"/>
        <w:numPr>
          <w:ilvl w:val="0"/>
          <w:numId w:val="11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Integralną częścią umowy są:</w:t>
      </w:r>
    </w:p>
    <w:p w14:paraId="42ED2F97" w14:textId="77777777" w:rsidR="00873A50" w:rsidRPr="00CB2C24" w:rsidRDefault="00873A50" w:rsidP="00E46AEC">
      <w:pPr>
        <w:pStyle w:val="Akapitzlist"/>
        <w:numPr>
          <w:ilvl w:val="0"/>
          <w:numId w:val="13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treść Specyfikacji Warunków Zamówienia wraz z załącznikami;</w:t>
      </w:r>
    </w:p>
    <w:p w14:paraId="20478BC0" w14:textId="77777777" w:rsidR="00873A50" w:rsidRPr="00CB2C24" w:rsidRDefault="00873A50" w:rsidP="00E46AEC">
      <w:pPr>
        <w:pStyle w:val="Akapitzlist"/>
        <w:numPr>
          <w:ilvl w:val="0"/>
          <w:numId w:val="13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treść oferty Wykonawcy.</w:t>
      </w:r>
    </w:p>
    <w:p w14:paraId="15F9E695" w14:textId="77777777" w:rsidR="00717FEB" w:rsidRPr="00CB2C24" w:rsidRDefault="00717FEB" w:rsidP="00E46AEC">
      <w:pPr>
        <w:pStyle w:val="Akapitzlist"/>
        <w:numPr>
          <w:ilvl w:val="0"/>
          <w:numId w:val="11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  <w:lang w:eastAsia="ar-SA"/>
        </w:rPr>
        <w:t>Wykonawca oświadcza, że wypełnił obowiązek informacyjny, przewidziany w art. 13 i art. 14 RODO wobec osób fizycznych, których dane osobowe bezpośrednio lub pośrednio zostały przekazane do realizacji niniejszej umowy.</w:t>
      </w:r>
    </w:p>
    <w:p w14:paraId="2F0F8D84" w14:textId="77777777" w:rsidR="00717FEB" w:rsidRPr="00CB2C24" w:rsidRDefault="00717FEB" w:rsidP="00E46AEC">
      <w:pPr>
        <w:pStyle w:val="Akapitzlist"/>
        <w:numPr>
          <w:ilvl w:val="0"/>
          <w:numId w:val="11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 xml:space="preserve">Zgodnie z art. 13 i 14  rozporządzenia Parlamentu Europejskiego i Rady (UE) 2016/679 z dnia 27.04.2016  r.  w sprawie ochrony osób fizycznych w związku z przetwarzaniem danych osobowych i w sprawie swobodnego przepływu takich danych oraz uchylenia od dyrektywy 95/46/WE (ogólne rozporządzenie o ochronie danych) „RODO”, informujemy, że: </w:t>
      </w:r>
    </w:p>
    <w:p w14:paraId="02B4BAF4" w14:textId="77777777" w:rsidR="00717FEB" w:rsidRPr="00CB2C24" w:rsidRDefault="00717FEB" w:rsidP="00E46AEC">
      <w:pPr>
        <w:pStyle w:val="Akapitzlist"/>
        <w:numPr>
          <w:ilvl w:val="0"/>
          <w:numId w:val="14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Administratorem Państwa danych osobowych jest Namysłowskim Centrum Zdrowia Spółką z ograniczoną odpowiedzialnością z siedzibą w Namysłowie, ul. Oleśnicka 4, 46-100 Namysłów,</w:t>
      </w:r>
    </w:p>
    <w:p w14:paraId="6A74C661" w14:textId="27E5386E" w:rsidR="00717FEB" w:rsidRPr="00CB2C24" w:rsidRDefault="00717FEB" w:rsidP="00E46AEC">
      <w:pPr>
        <w:pStyle w:val="Akapitzlist"/>
        <w:numPr>
          <w:ilvl w:val="0"/>
          <w:numId w:val="14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Administrator wyznaczył Inspektora Ochrony Danych – Pana Marka Adamaszek, z którymi można się skontaktować poprzez adres e-mail: iod@zoznamyslow.pl. Oraz pod numerem telefonu +48 608 294</w:t>
      </w:r>
      <w:r w:rsidR="00044C25" w:rsidRPr="00CB2C24">
        <w:rPr>
          <w:rFonts w:asciiTheme="minorHAnsi" w:hAnsiTheme="minorHAnsi" w:cstheme="minorHAnsi"/>
          <w:b w:val="0"/>
          <w:bCs/>
        </w:rPr>
        <w:t> </w:t>
      </w:r>
      <w:r w:rsidRPr="00CB2C24">
        <w:rPr>
          <w:rFonts w:asciiTheme="minorHAnsi" w:hAnsiTheme="minorHAnsi" w:cstheme="minorHAnsi"/>
          <w:b w:val="0"/>
          <w:bCs/>
        </w:rPr>
        <w:t>903.</w:t>
      </w:r>
    </w:p>
    <w:p w14:paraId="1CEB69BC" w14:textId="5B174CAC" w:rsidR="00717FEB" w:rsidRPr="00CB2C24" w:rsidRDefault="00717FEB" w:rsidP="00E46AEC">
      <w:pPr>
        <w:pStyle w:val="Akapitzlist"/>
        <w:numPr>
          <w:ilvl w:val="0"/>
          <w:numId w:val="14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 xml:space="preserve">Pozyskujemy Państwa dane osobowe bezpośrednio od Państwa, z sieci Internet bądź </w:t>
      </w:r>
      <w:proofErr w:type="spellStart"/>
      <w:r w:rsidRPr="00CB2C24">
        <w:rPr>
          <w:rFonts w:asciiTheme="minorHAnsi" w:hAnsiTheme="minorHAnsi" w:cstheme="minorHAnsi"/>
          <w:b w:val="0"/>
          <w:bCs/>
        </w:rPr>
        <w:t>CEiDG</w:t>
      </w:r>
      <w:proofErr w:type="spellEnd"/>
    </w:p>
    <w:p w14:paraId="0E440A65" w14:textId="77777777" w:rsidR="00717FEB" w:rsidRPr="00CB2C24" w:rsidRDefault="00717FEB" w:rsidP="00E46AEC">
      <w:pPr>
        <w:pStyle w:val="Akapitzlist"/>
        <w:numPr>
          <w:ilvl w:val="0"/>
          <w:numId w:val="14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 xml:space="preserve"> Administrator przetwarza dane w zakresie niezbędnym do realizacji niżej wymienionych celów, w  szczególności  imiona,  nazwiska,  dane  teleadresowe,  nazwa  firmy,  dane konieczne do zawarcia umowy.  </w:t>
      </w:r>
    </w:p>
    <w:p w14:paraId="634F87E6" w14:textId="77777777" w:rsidR="00717FEB" w:rsidRPr="00CB2C24" w:rsidRDefault="00717FEB" w:rsidP="00E46AEC">
      <w:pPr>
        <w:pStyle w:val="Akapitzlist"/>
        <w:numPr>
          <w:ilvl w:val="0"/>
          <w:numId w:val="14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Dane osobowe przetwarzane są w celach i na podstawie art. 6 ust 1 lit. a RODO, tj. gdy osoba, której dane dotyczą wyrazi zgodę na przetwarzanie swoich danych osobowych, w szczególności  na  otrzymywanie  zapytania ofertowych;  lit.  b  -  przetwarzanie  jest niezbędne  do  wykonania  umowy,  której  stroną  jest  osoba,  której  dane  dotyczą,  lub  do podjęcia działań na żądanie osoby, której dane dotyczą, przed zawarciem umowy; lit. c - przetwarzanie  jest  niezbędne  do  wypełnienia  obowiązku  prawnego  ciążącego  na administratorze,   w   szczególności   prowadzenie   dokumentacji   podatkowej</w:t>
      </w:r>
    </w:p>
    <w:p w14:paraId="7D1D8022" w14:textId="7DA3C1A5" w:rsidR="00717FEB" w:rsidRPr="00CB2C24" w:rsidRDefault="00717FEB" w:rsidP="00E46AEC">
      <w:pPr>
        <w:pStyle w:val="Akapitzlist"/>
        <w:numPr>
          <w:ilvl w:val="0"/>
          <w:numId w:val="14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 xml:space="preserve">Odbiorcami danych mogą być jedynie osoby i podmioty upoważnione do przetwarzania danych oraz  uprawnione na podstawie przepisów prawa organy publiczne.  </w:t>
      </w:r>
    </w:p>
    <w:p w14:paraId="6FC982AC" w14:textId="0954E70B" w:rsidR="00717FEB" w:rsidRPr="00CB2C24" w:rsidRDefault="00717FEB" w:rsidP="00E46AEC">
      <w:pPr>
        <w:pStyle w:val="Akapitzlist"/>
        <w:numPr>
          <w:ilvl w:val="0"/>
          <w:numId w:val="14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 xml:space="preserve">Państwa dane osobowe przechowywane będą przez okres 5 lat </w:t>
      </w:r>
    </w:p>
    <w:p w14:paraId="0BB37F62" w14:textId="77777777" w:rsidR="00044C25" w:rsidRPr="00CB2C24" w:rsidRDefault="00717FEB" w:rsidP="00E46AEC">
      <w:pPr>
        <w:pStyle w:val="Akapitzlist"/>
        <w:numPr>
          <w:ilvl w:val="0"/>
          <w:numId w:val="14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Posiadają  Państwo  prawo  żądania  od  administratora  dostępu  do  swoich  danych osobowych,  ich  sprostowania.  Prawo  do  usunięcia  lub  ograniczenia  przetwarzania przysługuje jedynie w sytuacji, jeżeli ich przetwarzanie nie jest niezbędne do wywiązania się  przez  nas  z  obowiązku  prawnego  i  nie  występują  inne  nadrzędne  prawne  podstawy przetwarzania.  Posiadają  Państwo  także  prawo  wniesienia  skargi  do  Prezesa  Urzędu Ochrony Danych Osobowych, gdy uznają Państwo, iż przetwarzanie danych osobowych narusza przepisy RODO.</w:t>
      </w:r>
    </w:p>
    <w:p w14:paraId="1493F4EE" w14:textId="757F6B11" w:rsidR="00717FEB" w:rsidRPr="00CB2C24" w:rsidRDefault="00717FEB" w:rsidP="00E46AEC">
      <w:pPr>
        <w:pStyle w:val="Akapitzlist"/>
        <w:numPr>
          <w:ilvl w:val="0"/>
          <w:numId w:val="14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 xml:space="preserve"> Podanie  przez  Państwa  danych  osobowych  jest  dobrowolne,  jednakże  w  przypadku  ich nie podania nie będzie możliwa realizacja celów przetwarzania. </w:t>
      </w:r>
    </w:p>
    <w:p w14:paraId="1DEFC5B9" w14:textId="77777777" w:rsidR="00873A50" w:rsidRPr="00CB2C24" w:rsidRDefault="00873A50" w:rsidP="00BA6BC9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128110A5" w14:textId="77777777" w:rsidR="00873A50" w:rsidRPr="00CB2C24" w:rsidRDefault="00873A50" w:rsidP="00BA6BC9">
      <w:pPr>
        <w:keepNext/>
        <w:widowControl w:val="0"/>
        <w:suppressAutoHyphens/>
        <w:spacing w:after="0" w:line="276" w:lineRule="auto"/>
        <w:ind w:left="720"/>
        <w:jc w:val="center"/>
        <w:outlineLvl w:val="0"/>
        <w:rPr>
          <w:rFonts w:eastAsia="Times New Roman" w:cstheme="minorHAnsi"/>
          <w:b/>
          <w:bCs/>
          <w:kern w:val="1"/>
          <w:lang w:eastAsia="hi-IN" w:bidi="hi-IN"/>
        </w:rPr>
      </w:pPr>
      <w:r w:rsidRPr="00CB2C24">
        <w:rPr>
          <w:rFonts w:eastAsia="Times New Roman" w:cstheme="minorHAnsi"/>
          <w:b/>
          <w:bCs/>
          <w:kern w:val="1"/>
          <w:lang w:eastAsia="hi-IN" w:bidi="hi-IN"/>
        </w:rPr>
        <w:lastRenderedPageBreak/>
        <w:t>§ 2.</w:t>
      </w:r>
      <w:r w:rsidRPr="00CB2C24">
        <w:rPr>
          <w:rFonts w:eastAsia="Times New Roman" w:cstheme="minorHAnsi"/>
          <w:b/>
          <w:bCs/>
          <w:kern w:val="1"/>
          <w:lang w:eastAsia="hi-IN" w:bidi="hi-IN"/>
        </w:rPr>
        <w:br w:type="textWrapping" w:clear="all"/>
        <w:t>Współpraca</w:t>
      </w:r>
    </w:p>
    <w:p w14:paraId="7C683386" w14:textId="77777777" w:rsidR="00873A50" w:rsidRPr="00CB2C24" w:rsidRDefault="00873A50" w:rsidP="00E46AEC">
      <w:pPr>
        <w:pStyle w:val="Akapitzlist"/>
        <w:numPr>
          <w:ilvl w:val="0"/>
          <w:numId w:val="15"/>
        </w:numPr>
        <w:tabs>
          <w:tab w:val="left" w:pos="284"/>
        </w:tabs>
        <w:suppressAutoHyphens/>
        <w:autoSpaceDE w:val="0"/>
        <w:spacing w:line="276" w:lineRule="auto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Przedmiot umowy zostanie wykonany pod kontrolą, nadzorem i w uzgodnieniu z Zamawiającym.</w:t>
      </w:r>
    </w:p>
    <w:p w14:paraId="448D949D" w14:textId="77777777" w:rsidR="00873A50" w:rsidRPr="00CB2C24" w:rsidRDefault="00873A50" w:rsidP="00E46AEC">
      <w:pPr>
        <w:pStyle w:val="Akapitzlist"/>
        <w:numPr>
          <w:ilvl w:val="0"/>
          <w:numId w:val="15"/>
        </w:numPr>
        <w:tabs>
          <w:tab w:val="left" w:pos="284"/>
        </w:tabs>
        <w:suppressAutoHyphens/>
        <w:autoSpaceDE w:val="0"/>
        <w:spacing w:line="276" w:lineRule="auto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Zamawiający i Wykonawca zobowiązani są współdziałać w celu należytego wykonania przedmiotu umowy.</w:t>
      </w:r>
    </w:p>
    <w:p w14:paraId="068B2B79" w14:textId="6BD204E6" w:rsidR="00873A50" w:rsidRPr="00CB2C24" w:rsidRDefault="00873A50" w:rsidP="00E46AEC">
      <w:pPr>
        <w:pStyle w:val="Akapitzlist"/>
        <w:numPr>
          <w:ilvl w:val="0"/>
          <w:numId w:val="15"/>
        </w:numPr>
        <w:tabs>
          <w:tab w:val="left" w:pos="284"/>
        </w:tabs>
        <w:suppressAutoHyphens/>
        <w:autoSpaceDE w:val="0"/>
        <w:spacing w:line="276" w:lineRule="auto"/>
        <w:rPr>
          <w:rFonts w:asciiTheme="minorHAnsi" w:hAnsiTheme="minorHAnsi" w:cstheme="minorHAnsi"/>
        </w:rPr>
      </w:pPr>
      <w:r w:rsidRPr="00CB2C24">
        <w:rPr>
          <w:rFonts w:asciiTheme="minorHAnsi" w:hAnsiTheme="minorHAnsi" w:cstheme="minorHAnsi"/>
          <w:b w:val="0"/>
          <w:bCs/>
        </w:rPr>
        <w:t>Osobą odpowiedzialną za kontrolę i nadzór nad realizacją przedmiotu umowy ze strony Zamawiającego jest</w:t>
      </w:r>
      <w:r w:rsidR="00947A29" w:rsidRPr="00CB2C24">
        <w:rPr>
          <w:rFonts w:asciiTheme="minorHAnsi" w:hAnsiTheme="minorHAnsi" w:cstheme="minorHAnsi"/>
          <w:b w:val="0"/>
          <w:bCs/>
        </w:rPr>
        <w:t xml:space="preserve">: </w:t>
      </w:r>
      <w:r w:rsidRPr="00CB2C24">
        <w:rPr>
          <w:rFonts w:asciiTheme="minorHAnsi" w:hAnsiTheme="minorHAnsi" w:cstheme="minorHAnsi"/>
          <w:b w:val="0"/>
          <w:bCs/>
        </w:rPr>
        <w:t xml:space="preserve"> </w:t>
      </w:r>
      <w:r w:rsidRPr="00CB2C24">
        <w:rPr>
          <w:rFonts w:asciiTheme="minorHAnsi" w:hAnsiTheme="minorHAnsi" w:cstheme="minorHAnsi"/>
        </w:rPr>
        <w:t xml:space="preserve">Paulina Lech-Ocharska, tel. 77 40 40 243, e-mail: </w:t>
      </w:r>
      <w:r w:rsidR="00044C25" w:rsidRPr="00CB2C24">
        <w:rPr>
          <w:rFonts w:asciiTheme="minorHAnsi" w:hAnsiTheme="minorHAnsi" w:cstheme="minorHAnsi"/>
        </w:rPr>
        <w:t>apteka@zoznamyslow.pl</w:t>
      </w:r>
      <w:r w:rsidRPr="00CB2C24">
        <w:rPr>
          <w:rFonts w:asciiTheme="minorHAnsi" w:hAnsiTheme="minorHAnsi" w:cstheme="minorHAnsi"/>
        </w:rPr>
        <w:t>.</w:t>
      </w:r>
    </w:p>
    <w:p w14:paraId="240F6BAB" w14:textId="2FA76768" w:rsidR="00873A50" w:rsidRPr="00CB2C24" w:rsidRDefault="00873A50" w:rsidP="00CB2C24">
      <w:pPr>
        <w:pStyle w:val="Akapitzlist"/>
        <w:numPr>
          <w:ilvl w:val="0"/>
          <w:numId w:val="15"/>
        </w:numPr>
        <w:tabs>
          <w:tab w:val="left" w:pos="284"/>
        </w:tabs>
        <w:suppressAutoHyphens/>
        <w:autoSpaceDE w:val="0"/>
        <w:spacing w:line="276" w:lineRule="auto"/>
        <w:rPr>
          <w:rFonts w:asciiTheme="minorHAnsi" w:hAnsiTheme="minorHAnsi" w:cstheme="minorHAnsi"/>
        </w:rPr>
      </w:pPr>
      <w:r w:rsidRPr="00CB2C24">
        <w:rPr>
          <w:rFonts w:asciiTheme="minorHAnsi" w:hAnsiTheme="minorHAnsi" w:cstheme="minorHAnsi"/>
          <w:b w:val="0"/>
          <w:bCs/>
        </w:rPr>
        <w:t>Osobą odpowiedzialną za kontrolę i nadzór nad realizacją przedmiotu umowy ze strony Wykonawcy</w:t>
      </w:r>
      <w:r w:rsidR="00947A29" w:rsidRPr="00CB2C24">
        <w:rPr>
          <w:rFonts w:asciiTheme="minorHAnsi" w:hAnsiTheme="minorHAnsi" w:cstheme="minorHAnsi"/>
          <w:b w:val="0"/>
          <w:bCs/>
        </w:rPr>
        <w:t xml:space="preserve"> </w:t>
      </w:r>
      <w:r w:rsidRPr="00CB2C24">
        <w:rPr>
          <w:rFonts w:asciiTheme="minorHAnsi" w:hAnsiTheme="minorHAnsi" w:cstheme="minorHAnsi"/>
          <w:b w:val="0"/>
          <w:bCs/>
        </w:rPr>
        <w:t>jest</w:t>
      </w:r>
      <w:r w:rsidR="00947A29" w:rsidRPr="00CB2C24">
        <w:rPr>
          <w:rFonts w:asciiTheme="minorHAnsi" w:hAnsiTheme="minorHAnsi" w:cstheme="minorHAnsi"/>
          <w:b w:val="0"/>
          <w:bCs/>
        </w:rPr>
        <w:t>:</w:t>
      </w:r>
      <w:r w:rsidR="00CB2C24" w:rsidRPr="00CB2C24">
        <w:rPr>
          <w:rFonts w:asciiTheme="minorHAnsi" w:hAnsiTheme="minorHAnsi" w:cstheme="minorHAnsi"/>
          <w:b w:val="0"/>
          <w:bCs/>
        </w:rPr>
        <w:t xml:space="preserve"> </w:t>
      </w:r>
      <w:r w:rsidR="00011AD9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………………………………………………………………………………………………………………………………………………..</w:t>
      </w:r>
    </w:p>
    <w:p w14:paraId="7EA24720" w14:textId="77777777" w:rsidR="00873A50" w:rsidRPr="00CB2C24" w:rsidRDefault="00873A50" w:rsidP="00CB2C24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328F85D2" w14:textId="77777777" w:rsidR="00873A50" w:rsidRPr="00CB2C24" w:rsidRDefault="00873A50" w:rsidP="00BA6BC9">
      <w:pPr>
        <w:keepNext/>
        <w:widowControl w:val="0"/>
        <w:suppressAutoHyphens/>
        <w:spacing w:after="0" w:line="276" w:lineRule="auto"/>
        <w:ind w:left="720"/>
        <w:jc w:val="center"/>
        <w:outlineLvl w:val="0"/>
        <w:rPr>
          <w:rFonts w:eastAsia="Times New Roman" w:cstheme="minorHAnsi"/>
          <w:b/>
          <w:bCs/>
          <w:kern w:val="1"/>
          <w:lang w:eastAsia="hi-IN" w:bidi="hi-IN"/>
        </w:rPr>
      </w:pPr>
      <w:r w:rsidRPr="00CB2C24">
        <w:rPr>
          <w:rFonts w:eastAsia="Times New Roman" w:cstheme="minorHAnsi"/>
          <w:b/>
          <w:bCs/>
          <w:kern w:val="1"/>
          <w:lang w:eastAsia="hi-IN" w:bidi="hi-IN"/>
        </w:rPr>
        <w:t>§ 3.</w:t>
      </w:r>
      <w:r w:rsidRPr="00CB2C24">
        <w:rPr>
          <w:rFonts w:eastAsia="Times New Roman" w:cstheme="minorHAnsi"/>
          <w:b/>
          <w:bCs/>
          <w:kern w:val="1"/>
          <w:lang w:eastAsia="hi-IN" w:bidi="hi-IN"/>
        </w:rPr>
        <w:br w:type="textWrapping" w:clear="all"/>
        <w:t>Warunki realizacji przedmiotu umowy</w:t>
      </w:r>
    </w:p>
    <w:p w14:paraId="45C718CF" w14:textId="53C58133" w:rsidR="00217A6C" w:rsidRPr="00CB2C24" w:rsidRDefault="00217A6C" w:rsidP="00217A6C">
      <w:pPr>
        <w:numPr>
          <w:ilvl w:val="0"/>
          <w:numId w:val="4"/>
        </w:numPr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CB2C24">
        <w:rPr>
          <w:rFonts w:eastAsia="Times New Roman" w:cstheme="minorHAnsi"/>
          <w:lang w:eastAsia="pl-PL"/>
        </w:rPr>
        <w:t xml:space="preserve">Wykonawca zobowiązuje się do dostawy zamówienia </w:t>
      </w:r>
      <w:r w:rsidRPr="00CB2C24">
        <w:rPr>
          <w:rFonts w:eastAsia="Times New Roman" w:cstheme="minorHAnsi"/>
          <w:b/>
          <w:bCs/>
          <w:lang w:eastAsia="pl-PL"/>
        </w:rPr>
        <w:t>do 24 godzin</w:t>
      </w:r>
      <w:r w:rsidRPr="00CB2C24">
        <w:rPr>
          <w:rFonts w:eastAsia="Times New Roman" w:cstheme="minorHAnsi"/>
          <w:lang w:eastAsia="pl-PL"/>
        </w:rPr>
        <w:t xml:space="preserve"> od momentu zgłoszenia</w:t>
      </w:r>
    </w:p>
    <w:p w14:paraId="2A983284" w14:textId="656A0C10" w:rsidR="00217A6C" w:rsidRPr="00CB2C24" w:rsidRDefault="00217A6C" w:rsidP="00217A6C">
      <w:pPr>
        <w:suppressAutoHyphens/>
        <w:spacing w:after="0" w:line="276" w:lineRule="auto"/>
        <w:ind w:left="283"/>
        <w:jc w:val="both"/>
        <w:rPr>
          <w:rFonts w:eastAsia="Times New Roman" w:cstheme="minorHAnsi"/>
          <w:lang w:eastAsia="pl-PL"/>
        </w:rPr>
      </w:pPr>
      <w:r w:rsidRPr="00CB2C24">
        <w:rPr>
          <w:rFonts w:eastAsia="Times New Roman" w:cstheme="minorHAnsi"/>
          <w:lang w:eastAsia="pl-PL"/>
        </w:rPr>
        <w:t xml:space="preserve">zamówienia  telefonicznie a następnie potwierdzonego w formie dokumentu elektronicznego  w godzinach od 7:00 do 14:35 w dni robocze, </w:t>
      </w:r>
      <w:proofErr w:type="spellStart"/>
      <w:r w:rsidRPr="00CB2C24">
        <w:rPr>
          <w:rFonts w:eastAsia="Times New Roman" w:cstheme="minorHAnsi"/>
          <w:lang w:eastAsia="pl-PL"/>
        </w:rPr>
        <w:t>loco</w:t>
      </w:r>
      <w:proofErr w:type="spellEnd"/>
      <w:r w:rsidRPr="00CB2C24">
        <w:rPr>
          <w:rFonts w:eastAsia="Times New Roman" w:cstheme="minorHAnsi"/>
          <w:lang w:eastAsia="pl-PL"/>
        </w:rPr>
        <w:t xml:space="preserve"> Apteka Szpitalna, z zastrzeżeniem ust. 2.</w:t>
      </w:r>
    </w:p>
    <w:p w14:paraId="2BD6AAFA" w14:textId="77777777" w:rsidR="00217A6C" w:rsidRPr="00CB2C24" w:rsidRDefault="00217A6C" w:rsidP="00217A6C">
      <w:pPr>
        <w:numPr>
          <w:ilvl w:val="0"/>
          <w:numId w:val="4"/>
        </w:numPr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CB2C24">
        <w:rPr>
          <w:rFonts w:eastAsia="Times New Roman" w:cstheme="minorHAnsi"/>
          <w:lang w:eastAsia="pl-PL"/>
        </w:rPr>
        <w:t>Zamówienie złożone przed dniem wolnym od pracy powinno być dostarczone w najbliższy dzień roboczy.</w:t>
      </w:r>
    </w:p>
    <w:p w14:paraId="54E1AFB6" w14:textId="77777777" w:rsidR="00873A50" w:rsidRPr="00CB2C24" w:rsidRDefault="00873A50" w:rsidP="00E46AEC">
      <w:pPr>
        <w:numPr>
          <w:ilvl w:val="0"/>
          <w:numId w:val="4"/>
        </w:numPr>
        <w:suppressAutoHyphens/>
        <w:spacing w:after="0" w:line="276" w:lineRule="auto"/>
        <w:ind w:left="0" w:firstLine="1"/>
        <w:jc w:val="both"/>
        <w:rPr>
          <w:rFonts w:eastAsia="Times New Roman" w:cstheme="minorHAnsi"/>
          <w:b/>
          <w:bCs/>
          <w:lang w:eastAsia="ar-SA"/>
        </w:rPr>
      </w:pPr>
      <w:r w:rsidRPr="00CB2C24">
        <w:rPr>
          <w:rFonts w:eastAsia="Times New Roman" w:cstheme="minorHAnsi"/>
          <w:bCs/>
          <w:lang w:eastAsia="ar-SA"/>
        </w:rPr>
        <w:t>Wykonawca</w:t>
      </w:r>
      <w:r w:rsidRPr="00CB2C24">
        <w:rPr>
          <w:rFonts w:eastAsia="Times New Roman" w:cstheme="minorHAnsi"/>
          <w:b/>
          <w:lang w:eastAsia="ar-SA"/>
        </w:rPr>
        <w:t xml:space="preserve"> </w:t>
      </w:r>
      <w:r w:rsidRPr="00CB2C24">
        <w:rPr>
          <w:rFonts w:eastAsia="Times New Roman" w:cstheme="minorHAnsi"/>
          <w:lang w:eastAsia="ar-SA"/>
        </w:rPr>
        <w:t>zobowiązuje się do bezwzględnej i terminowej realizacji dostaw.</w:t>
      </w:r>
    </w:p>
    <w:p w14:paraId="711EC516" w14:textId="25CEF33F" w:rsidR="00873A50" w:rsidRPr="00CB2C24" w:rsidRDefault="00873A50" w:rsidP="00E46AEC">
      <w:pPr>
        <w:pStyle w:val="Akapitzlist"/>
        <w:numPr>
          <w:ilvl w:val="0"/>
          <w:numId w:val="4"/>
        </w:numPr>
        <w:suppressAutoHyphens/>
        <w:spacing w:line="276" w:lineRule="auto"/>
        <w:rPr>
          <w:rFonts w:asciiTheme="minorHAnsi" w:hAnsiTheme="minorHAnsi" w:cstheme="minorHAnsi"/>
          <w:b w:val="0"/>
          <w:bCs/>
          <w:lang w:eastAsia="ar-SA"/>
        </w:rPr>
      </w:pPr>
      <w:r w:rsidRPr="00CB2C24">
        <w:rPr>
          <w:rFonts w:asciiTheme="minorHAnsi" w:hAnsiTheme="minorHAnsi" w:cstheme="minorHAnsi"/>
          <w:b w:val="0"/>
          <w:bCs/>
        </w:rPr>
        <w:t xml:space="preserve">Wykonawca zawiadomi Zamawiającego o terminie wysyłki i przewidywanym terminie dostarczenia asortymentu drogą telefoniczną pod numerem telefonu Zamawiającego: </w:t>
      </w:r>
      <w:r w:rsidRPr="00CB2C24">
        <w:rPr>
          <w:rFonts w:asciiTheme="minorHAnsi" w:hAnsiTheme="minorHAnsi" w:cstheme="minorHAnsi"/>
          <w:b w:val="0"/>
          <w:bCs/>
        </w:rPr>
        <w:br/>
        <w:t xml:space="preserve">77 40 40 243. </w:t>
      </w:r>
    </w:p>
    <w:p w14:paraId="447BD361" w14:textId="77777777" w:rsidR="00873A50" w:rsidRPr="00CB2C24" w:rsidRDefault="00873A50" w:rsidP="00E46AEC">
      <w:pPr>
        <w:pStyle w:val="Akapitzlist"/>
        <w:numPr>
          <w:ilvl w:val="0"/>
          <w:numId w:val="4"/>
        </w:numPr>
        <w:suppressAutoHyphens/>
        <w:spacing w:line="276" w:lineRule="auto"/>
        <w:rPr>
          <w:rFonts w:asciiTheme="minorHAnsi" w:hAnsiTheme="minorHAnsi" w:cstheme="minorHAnsi"/>
          <w:b w:val="0"/>
          <w:bCs/>
          <w:lang w:eastAsia="ar-SA"/>
        </w:rPr>
      </w:pPr>
      <w:r w:rsidRPr="00CB2C24">
        <w:rPr>
          <w:rFonts w:asciiTheme="minorHAnsi" w:hAnsiTheme="minorHAnsi" w:cstheme="minorHAnsi"/>
          <w:b w:val="0"/>
          <w:bCs/>
        </w:rPr>
        <w:t>Datą i miejscem każdorazowej dostawy będzie wydanie asortymentu objętego przedmiotem umowy osobie upoważnionej przez Zamawiającego do odbioru.</w:t>
      </w:r>
    </w:p>
    <w:p w14:paraId="5D6909C7" w14:textId="080CB744" w:rsidR="00873A50" w:rsidRPr="00CB2C24" w:rsidRDefault="00873A50" w:rsidP="00E46AEC">
      <w:pPr>
        <w:pStyle w:val="Akapitzlist"/>
        <w:numPr>
          <w:ilvl w:val="0"/>
          <w:numId w:val="4"/>
        </w:numPr>
        <w:suppressAutoHyphens/>
        <w:spacing w:line="276" w:lineRule="auto"/>
        <w:rPr>
          <w:rFonts w:asciiTheme="minorHAnsi" w:hAnsiTheme="minorHAnsi" w:cstheme="minorHAnsi"/>
          <w:b w:val="0"/>
          <w:bCs/>
          <w:lang w:eastAsia="ar-SA"/>
        </w:rPr>
      </w:pPr>
      <w:r w:rsidRPr="00CB2C24">
        <w:rPr>
          <w:rFonts w:asciiTheme="minorHAnsi" w:hAnsiTheme="minorHAnsi" w:cstheme="minorHAnsi"/>
          <w:b w:val="0"/>
          <w:bCs/>
        </w:rPr>
        <w:t>Koszty opakowania asortymentu (niebędącego zwrotnym) stanowi element ceny jednostkowej.</w:t>
      </w:r>
    </w:p>
    <w:p w14:paraId="21A8F375" w14:textId="77777777" w:rsidR="00873A50" w:rsidRPr="00CB2C24" w:rsidRDefault="00873A50" w:rsidP="00E46AEC">
      <w:pPr>
        <w:numPr>
          <w:ilvl w:val="0"/>
          <w:numId w:val="4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eastAsia="Times New Roman" w:cstheme="minorHAnsi"/>
          <w:lang w:eastAsia="pl-PL"/>
        </w:rPr>
      </w:pPr>
      <w:r w:rsidRPr="00CB2C24">
        <w:rPr>
          <w:rFonts w:eastAsia="Times New Roman" w:cstheme="minorHAnsi"/>
          <w:lang w:eastAsia="pl-PL"/>
        </w:rPr>
        <w:t>Asortyment dostarcza się:</w:t>
      </w:r>
    </w:p>
    <w:p w14:paraId="69909303" w14:textId="14A4F203" w:rsidR="00873A50" w:rsidRPr="00CB2C24" w:rsidRDefault="00947A29" w:rsidP="00E46AEC">
      <w:pPr>
        <w:pStyle w:val="Akapitzlist"/>
        <w:numPr>
          <w:ilvl w:val="0"/>
          <w:numId w:val="16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ind w:hanging="153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w</w:t>
      </w:r>
      <w:r w:rsidR="00873A50" w:rsidRPr="00CB2C24">
        <w:rPr>
          <w:rFonts w:asciiTheme="minorHAnsi" w:hAnsiTheme="minorHAnsi" w:cstheme="minorHAnsi"/>
          <w:b w:val="0"/>
          <w:bCs/>
        </w:rPr>
        <w:t xml:space="preserve"> oryginalnych nieuszkodzonych opakowaniach z oznaczeniem daty produkcji, zabezpieczonych przed dostępem osób trzecich, a także w opakowaniach zbiorczych zabezpieczających je przed uszkodzeniem i zapewniających prawidłowe warunki przechowywania oznakowanych informacją obejmującą:</w:t>
      </w:r>
    </w:p>
    <w:p w14:paraId="6A64CD2D" w14:textId="77777777" w:rsidR="00873A50" w:rsidRPr="00CB2C24" w:rsidRDefault="00873A50" w:rsidP="00E46AEC">
      <w:pPr>
        <w:pStyle w:val="Akapitzlist"/>
        <w:numPr>
          <w:ilvl w:val="0"/>
          <w:numId w:val="5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ind w:firstLine="131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miejsce przeznaczenia, to jest: Namysłowskie Centrum Zdrowia Sp. z o.o.,</w:t>
      </w:r>
    </w:p>
    <w:p w14:paraId="3820378D" w14:textId="77777777" w:rsidR="00873A50" w:rsidRPr="00CB2C24" w:rsidRDefault="00873A50" w:rsidP="00E46AEC">
      <w:pPr>
        <w:pStyle w:val="Akapitzlist"/>
        <w:numPr>
          <w:ilvl w:val="0"/>
          <w:numId w:val="5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ind w:firstLine="131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numer umowy,</w:t>
      </w:r>
    </w:p>
    <w:p w14:paraId="46FFEDE5" w14:textId="77777777" w:rsidR="00873A50" w:rsidRPr="00CB2C24" w:rsidRDefault="00873A50" w:rsidP="00E46AEC">
      <w:pPr>
        <w:pStyle w:val="Akapitzlist"/>
        <w:numPr>
          <w:ilvl w:val="0"/>
          <w:numId w:val="5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ind w:firstLine="131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datę wysyłki,</w:t>
      </w:r>
    </w:p>
    <w:p w14:paraId="63564394" w14:textId="77777777" w:rsidR="00873A50" w:rsidRPr="00CB2C24" w:rsidRDefault="00873A50" w:rsidP="00E46AEC">
      <w:pPr>
        <w:pStyle w:val="Akapitzlist"/>
        <w:numPr>
          <w:ilvl w:val="0"/>
          <w:numId w:val="5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1418" w:hanging="567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oznaczenie asortymentu, jego producenta i podmiotu wprowadzającego asortyment objęty przedmiotem umowy do obrotu;</w:t>
      </w:r>
    </w:p>
    <w:p w14:paraId="7F6B795A" w14:textId="77777777" w:rsidR="00873A50" w:rsidRPr="00CB2C24" w:rsidRDefault="00873A50" w:rsidP="00E46AEC">
      <w:pPr>
        <w:pStyle w:val="Akapitzlist"/>
        <w:numPr>
          <w:ilvl w:val="0"/>
          <w:numId w:val="16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wraz z aktualnymi etykietami lub instrukcjami w języku polskim zgodnie z obowiązującymi w tym zakresie przepisami powszechnie obowiązującego prawa.</w:t>
      </w:r>
    </w:p>
    <w:p w14:paraId="591B63CF" w14:textId="77777777" w:rsidR="00873A50" w:rsidRPr="00CB2C24" w:rsidRDefault="00873A50" w:rsidP="00E46AEC">
      <w:pPr>
        <w:pStyle w:val="Akapitzlist"/>
        <w:numPr>
          <w:ilvl w:val="0"/>
          <w:numId w:val="4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Wykonawca ponosi odpowiedzialność za szkody wynikłe z niewłaściwego opakowania asortymentu.</w:t>
      </w:r>
    </w:p>
    <w:p w14:paraId="0AD0EE9E" w14:textId="45FA5173" w:rsidR="00873A50" w:rsidRPr="00CB2C24" w:rsidRDefault="00873A50" w:rsidP="00E46AEC">
      <w:pPr>
        <w:pStyle w:val="Akapitzlist"/>
        <w:numPr>
          <w:ilvl w:val="0"/>
          <w:numId w:val="4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Koszty transportu i jego ryzyko ponosi Wykonawca. Bez względu na to, w jaki sposób realizowane są dostawy, transportem własnym czy za pośrednictwem podmiotu trzeciego, Wykonawca odpowiada za dostawę towaru na własny koszt wraz z wniesieniem w miejsce wskazane przez Zamawiającego.</w:t>
      </w:r>
    </w:p>
    <w:p w14:paraId="0C5EE4E4" w14:textId="77777777" w:rsidR="00873A50" w:rsidRPr="00CB2C24" w:rsidRDefault="00873A50" w:rsidP="00E46AEC">
      <w:pPr>
        <w:pStyle w:val="Akapitzlist"/>
        <w:numPr>
          <w:ilvl w:val="0"/>
          <w:numId w:val="4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Wykonawca ponosi odpowiedzialność za szkody wynikłe z niewłaściwego transportu asortymentu.</w:t>
      </w:r>
    </w:p>
    <w:p w14:paraId="2F7FA8DD" w14:textId="77777777" w:rsidR="00873A50" w:rsidRPr="00CB2C24" w:rsidRDefault="00873A50" w:rsidP="00E46AEC">
      <w:pPr>
        <w:pStyle w:val="Akapitzlist"/>
        <w:numPr>
          <w:ilvl w:val="0"/>
          <w:numId w:val="4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Zamawiający dopuszcza możliwość przesyłania  ustrukturyzowanych faktur elektronicznych za pośrednictwem Platformy Elektronicznego Fakturowania.</w:t>
      </w:r>
    </w:p>
    <w:p w14:paraId="4F7DFC4D" w14:textId="77777777" w:rsidR="00873A50" w:rsidRPr="00CB2C24" w:rsidRDefault="00873A50" w:rsidP="00BA6BC9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2F4503E5" w14:textId="77777777" w:rsidR="00873A50" w:rsidRPr="00CB2C24" w:rsidRDefault="00873A50" w:rsidP="00BA6BC9">
      <w:pPr>
        <w:keepNext/>
        <w:widowControl w:val="0"/>
        <w:suppressAutoHyphens/>
        <w:spacing w:after="0" w:line="276" w:lineRule="auto"/>
        <w:ind w:left="720"/>
        <w:jc w:val="center"/>
        <w:outlineLvl w:val="0"/>
        <w:rPr>
          <w:rFonts w:eastAsia="Times New Roman" w:cstheme="minorHAnsi"/>
          <w:b/>
          <w:bCs/>
          <w:kern w:val="1"/>
          <w:lang w:eastAsia="hi-IN" w:bidi="hi-IN"/>
        </w:rPr>
      </w:pPr>
      <w:r w:rsidRPr="00CB2C24">
        <w:rPr>
          <w:rFonts w:eastAsia="Times New Roman" w:cstheme="minorHAnsi"/>
          <w:b/>
          <w:bCs/>
          <w:kern w:val="1"/>
          <w:lang w:eastAsia="hi-IN" w:bidi="hi-IN"/>
        </w:rPr>
        <w:t>§ 4.</w:t>
      </w:r>
      <w:r w:rsidRPr="00CB2C24">
        <w:rPr>
          <w:rFonts w:eastAsia="Times New Roman" w:cstheme="minorHAnsi"/>
          <w:b/>
          <w:bCs/>
          <w:kern w:val="1"/>
          <w:lang w:eastAsia="hi-IN" w:bidi="hi-IN"/>
        </w:rPr>
        <w:br w:type="textWrapping" w:clear="all"/>
      </w:r>
      <w:r w:rsidRPr="00CB2C24">
        <w:rPr>
          <w:rFonts w:eastAsia="Times New Roman" w:cstheme="minorHAnsi"/>
          <w:b/>
          <w:bCs/>
          <w:kern w:val="1"/>
          <w:lang w:eastAsia="hi-IN" w:bidi="hi-IN"/>
        </w:rPr>
        <w:lastRenderedPageBreak/>
        <w:t>Ubezpieczenie Wykonawcy</w:t>
      </w:r>
    </w:p>
    <w:p w14:paraId="05B32D94" w14:textId="3B6AAC97" w:rsidR="00873A50" w:rsidRPr="00CB2C24" w:rsidRDefault="00873A50" w:rsidP="00E46AEC">
      <w:pPr>
        <w:pStyle w:val="Akapitzlist"/>
        <w:numPr>
          <w:ilvl w:val="0"/>
          <w:numId w:val="6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Wykonawca zobowiązuje się zawrzeć na czas obowiązywania umowę ubezpieczenia od odpowiedzialności cywilnej w zakresie prowadzonej działalności gospodarczej wraz z rozszerzeniem o odpowiedzialność za wadliwy produkt na kwotę nie mniejszą, niż 20.000,00 zł  na jedno zdarzenie.</w:t>
      </w:r>
    </w:p>
    <w:p w14:paraId="45E841E2" w14:textId="77777777" w:rsidR="00873A50" w:rsidRPr="00CB2C24" w:rsidRDefault="00873A50" w:rsidP="00E46AEC">
      <w:pPr>
        <w:numPr>
          <w:ilvl w:val="0"/>
          <w:numId w:val="6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bCs/>
          <w:lang w:eastAsia="pl-PL"/>
        </w:rPr>
      </w:pPr>
      <w:r w:rsidRPr="00CB2C24">
        <w:rPr>
          <w:rFonts w:eastAsia="Times New Roman" w:cstheme="minorHAnsi"/>
          <w:bCs/>
          <w:lang w:eastAsia="pl-PL"/>
        </w:rPr>
        <w:t xml:space="preserve">Koszt umowy, o której mowa w ust. 1 pokrywa w całości Wykonawca. </w:t>
      </w:r>
    </w:p>
    <w:p w14:paraId="7A346100" w14:textId="77777777" w:rsidR="00873A50" w:rsidRPr="00CB2C24" w:rsidRDefault="00873A50" w:rsidP="00E46AEC">
      <w:pPr>
        <w:numPr>
          <w:ilvl w:val="0"/>
          <w:numId w:val="6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bCs/>
          <w:lang w:eastAsia="pl-PL"/>
        </w:rPr>
      </w:pPr>
      <w:r w:rsidRPr="00CB2C24">
        <w:rPr>
          <w:rFonts w:eastAsia="Times New Roman" w:cstheme="minorHAnsi"/>
          <w:bCs/>
          <w:lang w:eastAsia="pl-PL"/>
        </w:rPr>
        <w:t>Wykonawca przedłoży Zamawiającemu dokumenty potwierdzające zawarcie umowy ubezpieczenia na każde żądanie Zamawiającego.</w:t>
      </w:r>
    </w:p>
    <w:p w14:paraId="5AB8C391" w14:textId="77777777" w:rsidR="00873A50" w:rsidRPr="00CB2C24" w:rsidRDefault="00873A50" w:rsidP="00BA6BC9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7D337CD2" w14:textId="77777777" w:rsidR="00873A50" w:rsidRPr="00CB2C24" w:rsidRDefault="00873A50" w:rsidP="00BA6BC9">
      <w:pPr>
        <w:keepNext/>
        <w:widowControl w:val="0"/>
        <w:suppressAutoHyphens/>
        <w:spacing w:after="0" w:line="276" w:lineRule="auto"/>
        <w:ind w:left="720"/>
        <w:jc w:val="center"/>
        <w:outlineLvl w:val="0"/>
        <w:rPr>
          <w:rFonts w:eastAsia="Times New Roman" w:cstheme="minorHAnsi"/>
          <w:b/>
          <w:bCs/>
          <w:kern w:val="1"/>
          <w:lang w:eastAsia="hi-IN" w:bidi="hi-IN"/>
        </w:rPr>
      </w:pPr>
      <w:r w:rsidRPr="00CB2C24">
        <w:rPr>
          <w:rFonts w:eastAsia="Times New Roman" w:cstheme="minorHAnsi"/>
          <w:b/>
          <w:bCs/>
          <w:kern w:val="1"/>
          <w:lang w:eastAsia="hi-IN" w:bidi="hi-IN"/>
        </w:rPr>
        <w:t>§ 5.</w:t>
      </w:r>
      <w:r w:rsidRPr="00CB2C24">
        <w:rPr>
          <w:rFonts w:eastAsia="Times New Roman" w:cstheme="minorHAnsi"/>
          <w:b/>
          <w:bCs/>
          <w:kern w:val="1"/>
          <w:lang w:eastAsia="hi-IN" w:bidi="hi-IN"/>
        </w:rPr>
        <w:br w:type="textWrapping" w:clear="all"/>
        <w:t>Rękojmia, gwarancja i wykonanie zastępcze</w:t>
      </w:r>
    </w:p>
    <w:p w14:paraId="3B487AC0" w14:textId="16E6F193" w:rsidR="00873A50" w:rsidRPr="00CB2C24" w:rsidRDefault="00873A50" w:rsidP="00E46AEC">
      <w:pPr>
        <w:pStyle w:val="Akapitzlist"/>
        <w:numPr>
          <w:ilvl w:val="6"/>
          <w:numId w:val="7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 xml:space="preserve">Strony wspólnie ustalają, że przedmiot umowy objęty będzie rękojmią, z tym zastrzeżeniem, że okres rękojmi wynosi 12 miesięcy liczonych od </w:t>
      </w:r>
      <w:r w:rsidRPr="00CB2C24">
        <w:rPr>
          <w:rFonts w:asciiTheme="minorHAnsi" w:eastAsia="Bookman Old Style" w:hAnsiTheme="minorHAnsi" w:cstheme="minorHAnsi"/>
          <w:b w:val="0"/>
          <w:bCs/>
        </w:rPr>
        <w:t>dnia dokonania odbioru przez Zamawiającego danego asortymentu.</w:t>
      </w:r>
    </w:p>
    <w:p w14:paraId="6699F855" w14:textId="77777777" w:rsidR="00873A50" w:rsidRPr="00CB2C24" w:rsidRDefault="00873A50" w:rsidP="00E46AEC">
      <w:pPr>
        <w:pStyle w:val="Akapitzlist"/>
        <w:numPr>
          <w:ilvl w:val="6"/>
          <w:numId w:val="7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Uprawnienia i zobowiązania Stron wynikające z rękojmi określają przepisy powszechnie obowiązującego prawa, a w szczególności przepisy Kodeksu cywilnego.</w:t>
      </w:r>
    </w:p>
    <w:p w14:paraId="3BD8B3E3" w14:textId="77777777" w:rsidR="00873A50" w:rsidRPr="00CB2C24" w:rsidRDefault="00873A50" w:rsidP="00E46AEC">
      <w:pPr>
        <w:pStyle w:val="Akapitzlist"/>
        <w:numPr>
          <w:ilvl w:val="6"/>
          <w:numId w:val="7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 xml:space="preserve">Wykonawca – gwarant, udziela nadto Zamawiającemu gwarancji jakości na przedmiot umowy, z tym zastrzeżeniem, że okres gwarancji wynosi 12 miesięcy liczonych od </w:t>
      </w:r>
      <w:r w:rsidRPr="00CB2C24">
        <w:rPr>
          <w:rFonts w:asciiTheme="minorHAnsi" w:eastAsia="Bookman Old Style" w:hAnsiTheme="minorHAnsi" w:cstheme="minorHAnsi"/>
          <w:b w:val="0"/>
          <w:bCs/>
        </w:rPr>
        <w:t>dnia dokonania odbioru przez Zamawiającego danego asortymentu.</w:t>
      </w:r>
    </w:p>
    <w:p w14:paraId="0379F199" w14:textId="77777777" w:rsidR="00873A50" w:rsidRPr="00CB2C24" w:rsidRDefault="00873A50" w:rsidP="00E46AEC">
      <w:pPr>
        <w:pStyle w:val="Akapitzlist"/>
        <w:numPr>
          <w:ilvl w:val="6"/>
          <w:numId w:val="7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Jeżeli w okresie gwarancji asortyment objęty przedmiotem umowy okaże się wadliwy, Wykonawca zobowiązuje się do jego wymiany na pełnowartościowy.</w:t>
      </w:r>
    </w:p>
    <w:p w14:paraId="78361DCC" w14:textId="77777777" w:rsidR="00873A50" w:rsidRPr="00CB2C24" w:rsidRDefault="00873A50" w:rsidP="00E46AEC">
      <w:pPr>
        <w:pStyle w:val="Akapitzlist"/>
        <w:numPr>
          <w:ilvl w:val="6"/>
          <w:numId w:val="7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O wszystkich stwierdzonych wadach Zamawiający niezwłocznie zawiadamia Wykonawcę w formie pisemnej, za pośrednictwem faksu lub wiadomości e-mail. Dostarczenie pełnowartościowego asortymentu nastąpi na koszt i ryzyko Wykonawcy.</w:t>
      </w:r>
    </w:p>
    <w:p w14:paraId="4F22032F" w14:textId="77777777" w:rsidR="00873A50" w:rsidRPr="00CB2C24" w:rsidRDefault="00873A50" w:rsidP="00E46AEC">
      <w:pPr>
        <w:pStyle w:val="Akapitzlist"/>
        <w:numPr>
          <w:ilvl w:val="6"/>
          <w:numId w:val="7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Wykonawca jest zobowiązany do rozpatrzenia zgłoszenia gwarancyjnego Zamawiającego w terminie do 5 dni roboczych od daty jego otrzymania.</w:t>
      </w:r>
    </w:p>
    <w:p w14:paraId="66E10773" w14:textId="77777777" w:rsidR="00873A50" w:rsidRPr="00CB2C24" w:rsidRDefault="00873A50" w:rsidP="00E46AEC">
      <w:pPr>
        <w:pStyle w:val="Akapitzlist"/>
        <w:numPr>
          <w:ilvl w:val="6"/>
          <w:numId w:val="7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Uprawnienia Zamawiającego określone w ust. 1-6 będą mu przysługiwały w zakresie dostarczonego do tego czasu asortymentu pomimo odstąpienia od niniejszej umowy przez którąkolwiek ze Stron.</w:t>
      </w:r>
    </w:p>
    <w:p w14:paraId="61E7BDC3" w14:textId="77777777" w:rsidR="00873A50" w:rsidRPr="00CB2C24" w:rsidRDefault="00873A50" w:rsidP="00E46AEC">
      <w:pPr>
        <w:pStyle w:val="Akapitzlist"/>
        <w:numPr>
          <w:ilvl w:val="6"/>
          <w:numId w:val="7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W przypadku, gdy Wykonawca nie dostarczy asortymentu objętego przedmiotem umowy w terminie określonym w postanowieniu § 3 ust. 2 albo dostarczony asortyment będzie posiadał wady fizyczne uniemożliwiające jego zastosowanie, z przyczyn za które Wykonawca ponosi odpowiedzialność, Zamawiający będzie uprawniony do nabycia niezbędnego asortymentu od innego dostawcy (wykonanie zastępcze).</w:t>
      </w:r>
    </w:p>
    <w:p w14:paraId="1267CCC4" w14:textId="77777777" w:rsidR="00873A50" w:rsidRPr="00CB2C24" w:rsidRDefault="00873A50" w:rsidP="00E46AEC">
      <w:pPr>
        <w:pStyle w:val="Akapitzlist"/>
        <w:numPr>
          <w:ilvl w:val="6"/>
          <w:numId w:val="7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Wykonawca zobowiązany będzie pokryć Zamawiającemu szkodę poniesioną w związku z wykonaniem zastępczym, to jest zobowiązany będzie do zapłaty na rzecz Zamawiającego kwoty stanowiącej różnicę pomiędzy ceną asortymentu, jaką Zamawiający zapłaciłby Wykonawcy gdyby ten dostarczyłby zamówiony asortyment w terminie i należytej jakości, a ceną towarów, którą Zamawiający zobowiązany był zapłacić w związku z wykonaniem zastępczym. Obowiązek ten zostanie spełniony przez Wykonawcę w terminie 7 dni kalendarzowych liczonych od dnia doręczenia wezwania do zapłaty. Zamawiający zobowiązany będzie udokumentować Wykonawcy koszt zakupu towaru w trybie wykonania zastępczego. Wykonanie zastępcze nie zwalnia od zapłaty kary umownej o której mowa w postanowieniu § 9 ust. 1 pkt 2 za okres liczony od dnia dostawy wymaganej zgodnie z postanowieniem § 3 ust. 2 do dnia realizacji wykonania zastępczego</w:t>
      </w:r>
      <w:r w:rsidRPr="00CB2C24">
        <w:rPr>
          <w:rFonts w:asciiTheme="minorHAnsi" w:hAnsiTheme="minorHAnsi" w:cstheme="minorHAnsi"/>
        </w:rPr>
        <w:t xml:space="preserve">.  </w:t>
      </w:r>
    </w:p>
    <w:p w14:paraId="33273666" w14:textId="77777777" w:rsidR="00873A50" w:rsidRPr="00CB2C24" w:rsidRDefault="00873A50" w:rsidP="00BA6BC9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eastAsia="SimSun, 宋体" w:cstheme="minorHAnsi"/>
          <w:b/>
          <w:kern w:val="3"/>
          <w:lang w:eastAsia="zh-CN" w:bidi="hi-IN"/>
        </w:rPr>
      </w:pPr>
    </w:p>
    <w:p w14:paraId="025EAD91" w14:textId="77777777" w:rsidR="00873A50" w:rsidRPr="00CB2C24" w:rsidRDefault="00873A50" w:rsidP="00BA6BC9">
      <w:pPr>
        <w:keepNext/>
        <w:widowControl w:val="0"/>
        <w:suppressAutoHyphens/>
        <w:spacing w:after="0" w:line="276" w:lineRule="auto"/>
        <w:ind w:left="720"/>
        <w:jc w:val="center"/>
        <w:outlineLvl w:val="0"/>
        <w:rPr>
          <w:rFonts w:eastAsia="Times New Roman" w:cstheme="minorHAnsi"/>
          <w:b/>
          <w:bCs/>
          <w:kern w:val="1"/>
          <w:lang w:eastAsia="hi-IN" w:bidi="hi-IN"/>
        </w:rPr>
      </w:pPr>
      <w:r w:rsidRPr="00CB2C24">
        <w:rPr>
          <w:rFonts w:eastAsia="Times New Roman" w:cstheme="minorHAnsi"/>
          <w:b/>
          <w:bCs/>
          <w:kern w:val="1"/>
          <w:lang w:eastAsia="hi-IN" w:bidi="hi-IN"/>
        </w:rPr>
        <w:t>§ 6.</w:t>
      </w:r>
      <w:r w:rsidRPr="00CB2C24">
        <w:rPr>
          <w:rFonts w:eastAsia="Times New Roman" w:cstheme="minorHAnsi"/>
          <w:b/>
          <w:bCs/>
          <w:kern w:val="1"/>
          <w:lang w:eastAsia="hi-IN" w:bidi="hi-IN"/>
        </w:rPr>
        <w:br w:type="textWrapping" w:clear="all"/>
        <w:t>Terminy</w:t>
      </w:r>
    </w:p>
    <w:p w14:paraId="0535443C" w14:textId="2741C4B0" w:rsidR="00873A50" w:rsidRPr="00CB2C24" w:rsidRDefault="00873A50" w:rsidP="00BA6BC9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b/>
          <w:bCs/>
          <w:lang w:eastAsia="pl-PL"/>
        </w:rPr>
      </w:pPr>
      <w:r w:rsidRPr="00CB2C24">
        <w:rPr>
          <w:rFonts w:eastAsia="Times New Roman" w:cstheme="minorHAnsi"/>
          <w:lang w:eastAsia="pl-PL"/>
        </w:rPr>
        <w:t xml:space="preserve">Umowa zostaje zawarta na czas oznaczony, to jest </w:t>
      </w:r>
      <w:r w:rsidRPr="00CB2C24">
        <w:rPr>
          <w:rFonts w:eastAsia="Times New Roman" w:cstheme="minorHAnsi"/>
          <w:b/>
          <w:bCs/>
          <w:lang w:eastAsia="pl-PL"/>
        </w:rPr>
        <w:t>1</w:t>
      </w:r>
      <w:r w:rsidR="00044C25" w:rsidRPr="00CB2C24">
        <w:rPr>
          <w:rFonts w:eastAsia="Times New Roman" w:cstheme="minorHAnsi"/>
          <w:b/>
          <w:bCs/>
          <w:lang w:eastAsia="pl-PL"/>
        </w:rPr>
        <w:t>2</w:t>
      </w:r>
      <w:r w:rsidRPr="00CB2C24">
        <w:rPr>
          <w:rFonts w:eastAsia="Times New Roman" w:cstheme="minorHAnsi"/>
          <w:b/>
          <w:bCs/>
          <w:lang w:eastAsia="pl-PL"/>
        </w:rPr>
        <w:t xml:space="preserve"> miesięcy tj. od dnia …….. do dnia……….</w:t>
      </w:r>
    </w:p>
    <w:p w14:paraId="678759E2" w14:textId="77777777" w:rsidR="00873A50" w:rsidRPr="00CB2C24" w:rsidRDefault="00873A50" w:rsidP="00BA6BC9">
      <w:pPr>
        <w:tabs>
          <w:tab w:val="left" w:pos="284"/>
          <w:tab w:val="left" w:pos="709"/>
        </w:tabs>
        <w:overflowPunct w:val="0"/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b/>
          <w:bCs/>
          <w:lang w:eastAsia="pl-PL"/>
        </w:rPr>
      </w:pPr>
    </w:p>
    <w:p w14:paraId="4E902AC1" w14:textId="77777777" w:rsidR="00873A50" w:rsidRPr="00CB2C24" w:rsidRDefault="00873A50" w:rsidP="00BA6BC9">
      <w:pPr>
        <w:keepNext/>
        <w:widowControl w:val="0"/>
        <w:suppressAutoHyphens/>
        <w:spacing w:after="0" w:line="276" w:lineRule="auto"/>
        <w:ind w:left="720"/>
        <w:jc w:val="center"/>
        <w:outlineLvl w:val="0"/>
        <w:rPr>
          <w:rFonts w:eastAsia="Times New Roman" w:cstheme="minorHAnsi"/>
          <w:b/>
          <w:bCs/>
          <w:kern w:val="1"/>
          <w:lang w:eastAsia="hi-IN" w:bidi="hi-IN"/>
        </w:rPr>
      </w:pPr>
      <w:r w:rsidRPr="00CB2C24">
        <w:rPr>
          <w:rFonts w:eastAsia="Times New Roman" w:cstheme="minorHAnsi"/>
          <w:b/>
          <w:bCs/>
          <w:kern w:val="1"/>
          <w:lang w:eastAsia="hi-IN" w:bidi="hi-IN"/>
        </w:rPr>
        <w:t>§ 7.</w:t>
      </w:r>
      <w:r w:rsidRPr="00CB2C24">
        <w:rPr>
          <w:rFonts w:eastAsia="Times New Roman" w:cstheme="minorHAnsi"/>
          <w:b/>
          <w:bCs/>
          <w:kern w:val="1"/>
          <w:lang w:eastAsia="hi-IN" w:bidi="hi-IN"/>
        </w:rPr>
        <w:br w:type="textWrapping" w:clear="all"/>
        <w:t>Wynagrodzenie i zapłata</w:t>
      </w:r>
    </w:p>
    <w:p w14:paraId="0BC4FBBE" w14:textId="77777777" w:rsidR="00873A50" w:rsidRPr="00CB2C24" w:rsidRDefault="00873A50" w:rsidP="00E46AEC">
      <w:pPr>
        <w:numPr>
          <w:ilvl w:val="0"/>
          <w:numId w:val="8"/>
        </w:numPr>
        <w:tabs>
          <w:tab w:val="left" w:pos="284"/>
        </w:tabs>
        <w:spacing w:after="0" w:line="276" w:lineRule="auto"/>
        <w:contextualSpacing/>
        <w:jc w:val="both"/>
        <w:rPr>
          <w:rFonts w:eastAsia="Times New Roman" w:cstheme="minorHAnsi"/>
          <w:lang w:eastAsia="pl-PL"/>
        </w:rPr>
      </w:pPr>
      <w:r w:rsidRPr="00CB2C24">
        <w:rPr>
          <w:rFonts w:eastAsia="Times New Roman" w:cstheme="minorHAnsi"/>
          <w:lang w:eastAsia="pl-PL"/>
        </w:rPr>
        <w:t>Strony ustalają za wykonanie przedmiotu niniejszej umowy całkowite wynagrodzenie Wykonawcy w kwocie brutto…….  zł (słownie złotych; …), to jest netto ……… zł (słownie złotych: …………..), gdzie podatek od towarów i usług (VAT) wynosi:…….. zł (słownie złotych: …………………).</w:t>
      </w:r>
    </w:p>
    <w:p w14:paraId="1EFA6265" w14:textId="77777777" w:rsidR="00873A50" w:rsidRPr="00CB2C24" w:rsidRDefault="00873A50" w:rsidP="00E46AEC">
      <w:pPr>
        <w:numPr>
          <w:ilvl w:val="0"/>
          <w:numId w:val="8"/>
        </w:numPr>
        <w:tabs>
          <w:tab w:val="left" w:pos="284"/>
        </w:tabs>
        <w:spacing w:after="0" w:line="276" w:lineRule="auto"/>
        <w:contextualSpacing/>
        <w:jc w:val="both"/>
        <w:rPr>
          <w:rFonts w:eastAsia="Times New Roman" w:cstheme="minorHAnsi"/>
          <w:lang w:eastAsia="pl-PL"/>
        </w:rPr>
      </w:pPr>
      <w:r w:rsidRPr="00CB2C24">
        <w:rPr>
          <w:rFonts w:eastAsia="Times New Roman" w:cstheme="minorHAnsi"/>
          <w:lang w:eastAsia="pl-PL"/>
        </w:rPr>
        <w:t>Wynagrodzenie obejmuje całość kosztów i wydatków niezbędnych do należytego wykonania przedmiotu umowy niezależnie od faktycznego rozmiaru kosztów i wydatków poniesionych przez Wykonawcę.</w:t>
      </w:r>
    </w:p>
    <w:p w14:paraId="069D8347" w14:textId="77777777" w:rsidR="00873A50" w:rsidRPr="00CB2C24" w:rsidRDefault="00873A50" w:rsidP="00E46AEC">
      <w:pPr>
        <w:numPr>
          <w:ilvl w:val="0"/>
          <w:numId w:val="8"/>
        </w:numPr>
        <w:tabs>
          <w:tab w:val="left" w:pos="284"/>
        </w:tabs>
        <w:spacing w:before="60" w:after="0" w:line="276" w:lineRule="auto"/>
        <w:contextualSpacing/>
        <w:jc w:val="both"/>
        <w:rPr>
          <w:rFonts w:eastAsia="Times New Roman" w:cstheme="minorHAnsi"/>
          <w:lang w:eastAsia="pl-PL"/>
        </w:rPr>
      </w:pPr>
      <w:r w:rsidRPr="00CB2C24">
        <w:rPr>
          <w:rFonts w:eastAsia="Times New Roman" w:cstheme="minorHAnsi"/>
          <w:lang w:eastAsia="pl-PL"/>
        </w:rPr>
        <w:t>Zamawiający uprawniony będzie do ograniczenia ilości zamawianego asortymentu objętego przedmiotem umowy, jednak nie więcej, niż o 50,00% wartości brutto umowy.</w:t>
      </w:r>
    </w:p>
    <w:p w14:paraId="63C1F250" w14:textId="77777777" w:rsidR="00873A50" w:rsidRPr="00CB2C24" w:rsidRDefault="00873A50" w:rsidP="00E46AEC">
      <w:pPr>
        <w:numPr>
          <w:ilvl w:val="0"/>
          <w:numId w:val="8"/>
        </w:numPr>
        <w:tabs>
          <w:tab w:val="left" w:pos="284"/>
        </w:tabs>
        <w:spacing w:after="0" w:line="276" w:lineRule="auto"/>
        <w:contextualSpacing/>
        <w:jc w:val="both"/>
        <w:rPr>
          <w:rFonts w:eastAsia="Times New Roman" w:cstheme="minorHAnsi"/>
          <w:lang w:eastAsia="pl-PL"/>
        </w:rPr>
      </w:pPr>
      <w:r w:rsidRPr="00CB2C24">
        <w:rPr>
          <w:rFonts w:eastAsia="Times New Roman" w:cstheme="minorHAnsi"/>
          <w:lang w:eastAsia="pl-PL"/>
        </w:rPr>
        <w:t>Wykonawca  w odniesieniu do każdej dostawy zobowiązany jest wystawienia faktury VAT, która będzie dostarczana przez Wykonawcę wraz z dostawą bądź niezwłocznie po dostawie.</w:t>
      </w:r>
    </w:p>
    <w:p w14:paraId="2279D7C2" w14:textId="77777777" w:rsidR="00873A50" w:rsidRPr="00CB2C24" w:rsidRDefault="00873A50" w:rsidP="00E46AEC">
      <w:pPr>
        <w:numPr>
          <w:ilvl w:val="0"/>
          <w:numId w:val="8"/>
        </w:numPr>
        <w:tabs>
          <w:tab w:val="left" w:pos="284"/>
        </w:tabs>
        <w:spacing w:after="0" w:line="276" w:lineRule="auto"/>
        <w:contextualSpacing/>
        <w:jc w:val="both"/>
        <w:rPr>
          <w:rFonts w:eastAsia="Times New Roman" w:cstheme="minorHAnsi"/>
          <w:lang w:eastAsia="pl-PL"/>
        </w:rPr>
      </w:pPr>
      <w:r w:rsidRPr="00CB2C24">
        <w:rPr>
          <w:rFonts w:eastAsia="Times New Roman" w:cstheme="minorHAnsi"/>
          <w:lang w:eastAsia="pl-PL"/>
        </w:rPr>
        <w:t xml:space="preserve">Wykonawca zobowiązany będzie dołączyć do faktur VAT wykaz zrealizowanych dostaw. </w:t>
      </w:r>
    </w:p>
    <w:p w14:paraId="3756E825" w14:textId="77777777" w:rsidR="00873A50" w:rsidRPr="00CB2C24" w:rsidRDefault="00873A50" w:rsidP="00E46AEC">
      <w:pPr>
        <w:numPr>
          <w:ilvl w:val="0"/>
          <w:numId w:val="8"/>
        </w:numPr>
        <w:tabs>
          <w:tab w:val="left" w:pos="284"/>
        </w:tabs>
        <w:spacing w:after="0" w:line="276" w:lineRule="auto"/>
        <w:contextualSpacing/>
        <w:jc w:val="both"/>
        <w:rPr>
          <w:rFonts w:eastAsia="Times New Roman" w:cstheme="minorHAnsi"/>
          <w:lang w:eastAsia="pl-PL"/>
        </w:rPr>
      </w:pPr>
      <w:r w:rsidRPr="00CB2C24">
        <w:rPr>
          <w:rFonts w:eastAsia="Times New Roman" w:cstheme="minorHAnsi"/>
          <w:lang w:eastAsia="pl-PL"/>
        </w:rPr>
        <w:t xml:space="preserve">Wykonawca uprawniony jest wystawić fakturę VAT w formie papierowej albo elektronicznej. </w:t>
      </w:r>
    </w:p>
    <w:p w14:paraId="36EE87FE" w14:textId="62AE4B96" w:rsidR="00947A29" w:rsidRPr="00CB2C24" w:rsidRDefault="00873A50" w:rsidP="00E46AEC">
      <w:pPr>
        <w:numPr>
          <w:ilvl w:val="0"/>
          <w:numId w:val="8"/>
        </w:numPr>
        <w:tabs>
          <w:tab w:val="left" w:pos="284"/>
        </w:tabs>
        <w:spacing w:after="0" w:line="276" w:lineRule="auto"/>
        <w:contextualSpacing/>
        <w:rPr>
          <w:rFonts w:eastAsia="Times New Roman" w:cstheme="minorHAnsi"/>
          <w:lang w:eastAsia="pl-PL"/>
        </w:rPr>
      </w:pPr>
      <w:r w:rsidRPr="00CB2C24">
        <w:rPr>
          <w:rFonts w:eastAsia="Times New Roman" w:cstheme="minorHAnsi"/>
          <w:lang w:eastAsia="pl-PL"/>
        </w:rPr>
        <w:t>Zamawiający zobowiązuje się do dokonania zapłaty w ciągu 30 dni liczonych od daty doręczenia Zamawiającemu prawidłowo wystawionej pod względem merytorycznym i formalnym faktury VAT. W przypadku faktury VAT wystawionej:</w:t>
      </w:r>
    </w:p>
    <w:p w14:paraId="619305F4" w14:textId="77777777" w:rsidR="00873A50" w:rsidRPr="00CB2C24" w:rsidRDefault="00873A50" w:rsidP="00E46AEC">
      <w:pPr>
        <w:pStyle w:val="Akapitzlist"/>
        <w:numPr>
          <w:ilvl w:val="0"/>
          <w:numId w:val="17"/>
        </w:numPr>
        <w:tabs>
          <w:tab w:val="left" w:pos="284"/>
        </w:tabs>
        <w:spacing w:line="276" w:lineRule="auto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w formie papierowej zostanie ona doręczona na adres siedziby Zamawiającego;</w:t>
      </w:r>
    </w:p>
    <w:p w14:paraId="605853D4" w14:textId="7AB973F7" w:rsidR="00873A50" w:rsidRPr="00CB2C24" w:rsidRDefault="00873A50" w:rsidP="00E46AEC">
      <w:pPr>
        <w:pStyle w:val="Akapitzlist"/>
        <w:numPr>
          <w:ilvl w:val="0"/>
          <w:numId w:val="17"/>
        </w:numPr>
        <w:tabs>
          <w:tab w:val="left" w:pos="284"/>
        </w:tabs>
        <w:spacing w:line="276" w:lineRule="auto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 xml:space="preserve">w formie elektronicznej zostanie ona doręczona z adresu poczty elektronicznej Wykonawcy: </w:t>
      </w:r>
      <w:r w:rsidR="00947A29" w:rsidRPr="00CB2C24">
        <w:rPr>
          <w:rFonts w:asciiTheme="minorHAnsi" w:hAnsiTheme="minorHAnsi" w:cstheme="minorHAnsi"/>
          <w:b w:val="0"/>
          <w:bCs/>
        </w:rPr>
        <w:t>……………….</w:t>
      </w:r>
      <w:r w:rsidRPr="00CB2C24">
        <w:rPr>
          <w:rFonts w:asciiTheme="minorHAnsi" w:hAnsiTheme="minorHAnsi" w:cstheme="minorHAnsi"/>
          <w:b w:val="0"/>
          <w:bCs/>
        </w:rPr>
        <w:t xml:space="preserve">………, na adres poczty elektronicznej Zamawiającego: efaktury@ncznamyslow.pl </w:t>
      </w:r>
    </w:p>
    <w:p w14:paraId="3794E553" w14:textId="77777777" w:rsidR="00873A50" w:rsidRPr="00CB2C24" w:rsidRDefault="00873A50" w:rsidP="00E46AEC">
      <w:pPr>
        <w:pStyle w:val="Akapitzlist"/>
        <w:numPr>
          <w:ilvl w:val="0"/>
          <w:numId w:val="8"/>
        </w:numPr>
        <w:tabs>
          <w:tab w:val="left" w:pos="284"/>
        </w:tabs>
        <w:spacing w:line="276" w:lineRule="auto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Zapłaty zostaną dokonane w formie przelewu na rzecz Wykonawcy na rachunek bankowy wskazany na fakturze VAT.</w:t>
      </w:r>
    </w:p>
    <w:p w14:paraId="662E7DE9" w14:textId="77777777" w:rsidR="00873A50" w:rsidRPr="00CB2C24" w:rsidRDefault="00873A50" w:rsidP="00E46AEC">
      <w:pPr>
        <w:pStyle w:val="Akapitzlist"/>
        <w:numPr>
          <w:ilvl w:val="0"/>
          <w:numId w:val="8"/>
        </w:numPr>
        <w:tabs>
          <w:tab w:val="left" w:pos="284"/>
        </w:tabs>
        <w:spacing w:line="276" w:lineRule="auto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Za dzień zapłaty wynagrodzenia uważany będzie dzień obciążenia rachunku bankowego Zamawiającego.</w:t>
      </w:r>
    </w:p>
    <w:p w14:paraId="63F70983" w14:textId="77777777" w:rsidR="00947A29" w:rsidRPr="00CB2C24" w:rsidRDefault="00873A50" w:rsidP="00E46AEC">
      <w:pPr>
        <w:pStyle w:val="Akapitzlist"/>
        <w:numPr>
          <w:ilvl w:val="0"/>
          <w:numId w:val="8"/>
        </w:numPr>
        <w:tabs>
          <w:tab w:val="left" w:pos="284"/>
        </w:tabs>
        <w:spacing w:line="276" w:lineRule="auto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 xml:space="preserve">W przypadku wskazania przez Wykonawcę na fakturze VAT rachunku bankowego nieujawnionego w wykazie podatników, Zamawiający jest uprawniony do dokonania zapłaty na rachunek bankowy Wykonawcy wskazany w wykazie podatników, a w razie braku takiego rachunku Wykonawcy ujawnionego w wykazie, do wstrzymania się z zapłatą do czasu wskazania przez Wykonawcę dla potrzeb płatności rachunku bankowego ujawnionego w wykazie VAT.                                                                                                                                                                                                  </w:t>
      </w:r>
    </w:p>
    <w:p w14:paraId="675CC60A" w14:textId="3D89A11F" w:rsidR="00873A50" w:rsidRPr="00CB2C24" w:rsidRDefault="00873A50" w:rsidP="00E46AEC">
      <w:pPr>
        <w:pStyle w:val="Akapitzlist"/>
        <w:numPr>
          <w:ilvl w:val="0"/>
          <w:numId w:val="8"/>
        </w:numPr>
        <w:tabs>
          <w:tab w:val="left" w:pos="284"/>
        </w:tabs>
        <w:spacing w:line="276" w:lineRule="auto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 xml:space="preserve">Wykonawca wyraża zgodę na potrącanie wszelkich wierzytelności Zamawiającego względem Wykonawcy z jego wierzytelnościami z tytułu wynagrodzenia, nawet gdyby wierzytelności te nie były jeszcze wymagalne. </w:t>
      </w:r>
    </w:p>
    <w:p w14:paraId="6D264A77" w14:textId="77777777" w:rsidR="00873A50" w:rsidRPr="00CB2C24" w:rsidRDefault="00873A50" w:rsidP="00E46AEC">
      <w:pPr>
        <w:pStyle w:val="Akapitzlist"/>
        <w:numPr>
          <w:ilvl w:val="0"/>
          <w:numId w:val="8"/>
        </w:numPr>
        <w:tabs>
          <w:tab w:val="left" w:pos="284"/>
        </w:tabs>
        <w:spacing w:line="276" w:lineRule="auto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 xml:space="preserve">Wynikające z niniejszej umowy prawa i obowiązki Wykonawcy nie mogą być przenoszone na inne podmioty pod jakimkolwiek tytułem prawnym, chyba że Zamawiający wyrazi na to przeniesienie zgodę w formie pisemnej zastrzeżonej pod rygorem nieważności. </w:t>
      </w:r>
    </w:p>
    <w:p w14:paraId="7103B974" w14:textId="77777777" w:rsidR="00873A50" w:rsidRPr="00CB2C24" w:rsidRDefault="00873A50" w:rsidP="00E46AEC">
      <w:pPr>
        <w:pStyle w:val="Akapitzlist"/>
        <w:numPr>
          <w:ilvl w:val="0"/>
          <w:numId w:val="8"/>
        </w:numPr>
        <w:tabs>
          <w:tab w:val="left" w:pos="284"/>
        </w:tabs>
        <w:spacing w:line="276" w:lineRule="auto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 xml:space="preserve">Wynikające z niniejszej umowy prawa i obowiązki nie mogą być przenoszone na inne podmioty w wyniku wykonania umowy poręczenia albo innej umowy zmieniającej strony stosunku obligacyjnego, chyba że Zamawiający wyrazi na to przeniesienie zgodę w formie pisemnej zastrzeżonej pod rygorem nieważności. </w:t>
      </w:r>
    </w:p>
    <w:p w14:paraId="787070E3" w14:textId="77777777" w:rsidR="00873A50" w:rsidRPr="00CB2C24" w:rsidRDefault="00873A50" w:rsidP="00947A29">
      <w:pPr>
        <w:keepNext/>
        <w:widowControl w:val="0"/>
        <w:suppressAutoHyphens/>
        <w:spacing w:after="0" w:line="276" w:lineRule="auto"/>
        <w:outlineLvl w:val="0"/>
        <w:rPr>
          <w:rFonts w:eastAsia="Times New Roman" w:cstheme="minorHAnsi"/>
          <w:kern w:val="1"/>
          <w:lang w:eastAsia="hi-IN" w:bidi="hi-IN"/>
        </w:rPr>
      </w:pPr>
    </w:p>
    <w:p w14:paraId="0CA7B1E6" w14:textId="77777777" w:rsidR="00873A50" w:rsidRPr="00CB2C24" w:rsidRDefault="00873A50" w:rsidP="00BA6BC9">
      <w:pPr>
        <w:keepNext/>
        <w:widowControl w:val="0"/>
        <w:suppressAutoHyphens/>
        <w:spacing w:after="0" w:line="276" w:lineRule="auto"/>
        <w:ind w:left="720"/>
        <w:jc w:val="center"/>
        <w:outlineLvl w:val="0"/>
        <w:rPr>
          <w:rFonts w:eastAsia="Times New Roman" w:cstheme="minorHAnsi"/>
          <w:b/>
          <w:bCs/>
          <w:kern w:val="1"/>
          <w:lang w:eastAsia="hi-IN" w:bidi="hi-IN"/>
        </w:rPr>
      </w:pPr>
      <w:r w:rsidRPr="00CB2C24">
        <w:rPr>
          <w:rFonts w:eastAsia="Times New Roman" w:cstheme="minorHAnsi"/>
          <w:b/>
          <w:bCs/>
          <w:kern w:val="1"/>
          <w:lang w:eastAsia="hi-IN" w:bidi="hi-IN"/>
        </w:rPr>
        <w:t>§ 8.</w:t>
      </w:r>
      <w:r w:rsidRPr="00CB2C24">
        <w:rPr>
          <w:rFonts w:eastAsia="Times New Roman" w:cstheme="minorHAnsi"/>
          <w:b/>
          <w:bCs/>
          <w:kern w:val="1"/>
          <w:lang w:eastAsia="hi-IN" w:bidi="hi-IN"/>
        </w:rPr>
        <w:br w:type="textWrapping" w:clear="all"/>
        <w:t>Rozwiązanie umowy i odstąpienie od umowy</w:t>
      </w:r>
    </w:p>
    <w:p w14:paraId="18607ABB" w14:textId="51CD4E16" w:rsidR="00873A50" w:rsidRPr="00CB2C24" w:rsidRDefault="00873A50" w:rsidP="00E46AEC">
      <w:pPr>
        <w:pStyle w:val="Akapitzlist"/>
        <w:numPr>
          <w:ilvl w:val="0"/>
          <w:numId w:val="18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Umowa ulega rozwiązaniu:</w:t>
      </w:r>
    </w:p>
    <w:p w14:paraId="485117EC" w14:textId="77777777" w:rsidR="00873A50" w:rsidRPr="00CB2C24" w:rsidRDefault="00873A50" w:rsidP="00E46AEC">
      <w:pPr>
        <w:pStyle w:val="Akapitzlist"/>
        <w:numPr>
          <w:ilvl w:val="0"/>
          <w:numId w:val="19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z upływem terminu, na jaki została zawarta;</w:t>
      </w:r>
    </w:p>
    <w:p w14:paraId="6A0F9737" w14:textId="77777777" w:rsidR="00873A50" w:rsidRPr="00CB2C24" w:rsidRDefault="00873A50" w:rsidP="00E46AEC">
      <w:pPr>
        <w:pStyle w:val="Akapitzlist"/>
        <w:numPr>
          <w:ilvl w:val="0"/>
          <w:numId w:val="19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z dniem zakończenia przez Zamawiającego udzielania świadczeń zdrowotnych, w szczególności z powodu likwidacji albo utraty finansowania ze środków publicznych pozostających w dyspozycji Narodowego Funduszu Zdrowia;</w:t>
      </w:r>
    </w:p>
    <w:p w14:paraId="73291B0E" w14:textId="77777777" w:rsidR="00873A50" w:rsidRPr="00CB2C24" w:rsidRDefault="00873A50" w:rsidP="00E46AEC">
      <w:pPr>
        <w:pStyle w:val="Akapitzlist"/>
        <w:numPr>
          <w:ilvl w:val="0"/>
          <w:numId w:val="19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lastRenderedPageBreak/>
        <w:t>w przypadku jej wypowiedzenia przez Zamawiającego z zachowaniem trzymiesięcznego okresu wypowiedzenia na koniec miesiąca kalendarzowego.</w:t>
      </w:r>
    </w:p>
    <w:p w14:paraId="0AFFCE84" w14:textId="77777777" w:rsidR="00873A50" w:rsidRPr="00CB2C24" w:rsidRDefault="00873A50" w:rsidP="00E46AEC">
      <w:pPr>
        <w:pStyle w:val="Akapitzlist"/>
        <w:numPr>
          <w:ilvl w:val="0"/>
          <w:numId w:val="18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Nie wyłączając ani nie ograniczają i nie modyfikując okoliczności oraz podstaw odstąpienia od niniejszej umowy wynikających z przepisów powszechnie obowiązującego prawa, Zamawiający jest uprawniony do odstąpienia od umowy także gdy:</w:t>
      </w:r>
    </w:p>
    <w:p w14:paraId="12A25D1F" w14:textId="77777777" w:rsidR="00873A50" w:rsidRPr="00CB2C24" w:rsidRDefault="00873A50" w:rsidP="00E46AEC">
      <w:pPr>
        <w:pStyle w:val="Akapitzlist"/>
        <w:numPr>
          <w:ilvl w:val="0"/>
          <w:numId w:val="20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eastAsia="SimSun, 宋体" w:hAnsiTheme="minorHAnsi" w:cstheme="minorHAnsi"/>
          <w:b w:val="0"/>
          <w:bCs/>
          <w:kern w:val="3"/>
          <w:lang w:eastAsia="zh-CN" w:bidi="hi-IN"/>
        </w:rPr>
        <w:t>informacje zawarte w ofercie Wykonawcy mające wpływ na jej wybór okażą się nieprawdziwe – w takim przypadku oświadczenie o odstąpieniu może być złożone w ciągu 30 dni liczonych od powzięcia przez Zamawiającego informacji w tym zakresie;</w:t>
      </w:r>
    </w:p>
    <w:p w14:paraId="79DB2674" w14:textId="77777777" w:rsidR="00873A50" w:rsidRPr="00CB2C24" w:rsidRDefault="00873A50" w:rsidP="00E46AEC">
      <w:pPr>
        <w:pStyle w:val="Akapitzlist"/>
        <w:numPr>
          <w:ilvl w:val="0"/>
          <w:numId w:val="20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eastAsia="SimSun, 宋体" w:hAnsiTheme="minorHAnsi" w:cstheme="minorHAnsi"/>
          <w:b w:val="0"/>
          <w:bCs/>
          <w:kern w:val="3"/>
          <w:lang w:eastAsia="zh-CN" w:bidi="hi-IN"/>
        </w:rPr>
        <w:t xml:space="preserve">Wykonawca, pomimo zawarcia niniejszej umowy nie podjął dostaw lub zaprzestał ich wykonywania i w ciągu 7 dni roboczych liczonych od dnia doręczenia mu wezwania Zamawiającego w tym zakresie dalej nie podjął się realizacji swoich zobowiązań </w:t>
      </w:r>
      <w:bookmarkStart w:id="0" w:name="OLE_LINK1"/>
      <w:r w:rsidRPr="00CB2C24">
        <w:rPr>
          <w:rFonts w:asciiTheme="minorHAnsi" w:eastAsia="SimSun, 宋体" w:hAnsiTheme="minorHAnsi" w:cstheme="minorHAnsi"/>
          <w:b w:val="0"/>
          <w:bCs/>
          <w:kern w:val="3"/>
          <w:lang w:eastAsia="zh-CN" w:bidi="hi-IN"/>
        </w:rPr>
        <w:t xml:space="preserve">– w takim przypadku oświadczenie o odstąpieniu może być złożone w ciągu 30 dni liczonych od upływu dodatkowego siedmiodniowego </w:t>
      </w:r>
      <w:bookmarkEnd w:id="0"/>
    </w:p>
    <w:p w14:paraId="675F392F" w14:textId="77777777" w:rsidR="00873A50" w:rsidRPr="00CB2C24" w:rsidRDefault="00873A50" w:rsidP="00E46AEC">
      <w:pPr>
        <w:pStyle w:val="Akapitzlist"/>
        <w:numPr>
          <w:ilvl w:val="0"/>
          <w:numId w:val="20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eastAsia="SimSun, 宋体" w:hAnsiTheme="minorHAnsi" w:cstheme="minorHAnsi"/>
          <w:b w:val="0"/>
          <w:bCs/>
          <w:kern w:val="3"/>
          <w:lang w:eastAsia="zh-CN" w:bidi="hi-IN"/>
        </w:rPr>
        <w:t>Wykonawca, pomimo uprzednich trzykrotnych pisemnych zastrzeżeń Zamawiającego, nie wykonuje przedmiotu umowy zgodnie z zakresem swojego zobowiązania – w takim przypadku oświadczenie o odstąpieniu może być złożone w ciągu 30 dni liczonych od dnia doręczenia mu trzeciego wezwania Zamawiającego;</w:t>
      </w:r>
    </w:p>
    <w:p w14:paraId="4B21A274" w14:textId="77777777" w:rsidR="00873A50" w:rsidRPr="00CB2C24" w:rsidRDefault="00873A50" w:rsidP="00E46AEC">
      <w:pPr>
        <w:pStyle w:val="Akapitzlist"/>
        <w:numPr>
          <w:ilvl w:val="0"/>
          <w:numId w:val="20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eastAsia="SimSun, 宋体" w:hAnsiTheme="minorHAnsi" w:cstheme="minorHAnsi"/>
          <w:b w:val="0"/>
          <w:bCs/>
          <w:kern w:val="3"/>
          <w:lang w:eastAsia="zh-CN" w:bidi="hi-IN"/>
        </w:rPr>
        <w:t>Wykonawca nie wykona lub nienależycie wykona swoje zobowiązania określone w postanowieniach § 1 ust. 5, 6 oraz § 4 i w ciągu 7 dni roboczych liczonych od dnia doręczenia mu wezwania Zamawiającego dalej nie podjął się należytej realizacji swoich zobowiązań w tym zakresie – w takim przypadku oświadczenie o odstąpieniu może być złożone w ciągu 30 dni liczonych od upływu dodatkowego siedmiodniowego terminu;</w:t>
      </w:r>
    </w:p>
    <w:p w14:paraId="646228EF" w14:textId="77777777" w:rsidR="00873A50" w:rsidRPr="00CB2C24" w:rsidRDefault="00873A50" w:rsidP="00E46AEC">
      <w:pPr>
        <w:pStyle w:val="Akapitzlist"/>
        <w:numPr>
          <w:ilvl w:val="0"/>
          <w:numId w:val="20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eastAsia="SimSun, 宋体" w:hAnsiTheme="minorHAnsi" w:cstheme="minorHAnsi"/>
          <w:b w:val="0"/>
          <w:bCs/>
          <w:kern w:val="3"/>
          <w:lang w:eastAsia="zh-CN" w:bidi="hi-IN"/>
        </w:rPr>
        <w:t>nastąpi wstrzymanie, wycofanie lub zakończenie produkcji danego asortymentu objętego przedmiotem umowy i jednoczesny brak jakichkolwiek odpowiedników na rynku (wstrzymanie, wycofanie lub zakończenie produkcji będzie udokumentowane przez Wykonawcę w postaci pisemnego oświadczenia producenta) – w takim przypadku Zamawiający będzie uprawniony do odstąpienia od umowy w zakresie dostawy danego asortymentu w terminie 30 dni liczonych od dnia przekazania stosownej informacji przez Wykonawcę;</w:t>
      </w:r>
    </w:p>
    <w:p w14:paraId="24C94F23" w14:textId="77777777" w:rsidR="00873A50" w:rsidRPr="00CB2C24" w:rsidRDefault="00873A50" w:rsidP="00E46AEC">
      <w:pPr>
        <w:pStyle w:val="Akapitzlist"/>
        <w:numPr>
          <w:ilvl w:val="0"/>
          <w:numId w:val="20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eastAsia="SimSun, 宋体" w:hAnsiTheme="minorHAnsi" w:cstheme="minorHAnsi"/>
          <w:b w:val="0"/>
          <w:bCs/>
          <w:kern w:val="3"/>
          <w:lang w:eastAsia="zh-CN" w:bidi="hi-IN"/>
        </w:rPr>
        <w:t>Wykonawcy utraci uprawnienia niezbędne do należytego wykonywania przedmiotu umowy określone przepisami powszechnie obowiązującego prawa – w takim przypadku oświadczenie o odstąpieniu może być złożone w ciągu 30 dni liczonych od powzięcia przez Zamawiającego informacji w tym zakresie.</w:t>
      </w:r>
    </w:p>
    <w:p w14:paraId="59EDC449" w14:textId="77777777" w:rsidR="00873A50" w:rsidRPr="00CB2C24" w:rsidRDefault="00873A50" w:rsidP="00E46AEC">
      <w:pPr>
        <w:pStyle w:val="Akapitzlist"/>
        <w:numPr>
          <w:ilvl w:val="0"/>
          <w:numId w:val="18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Odstąpienie od umowy następuje w formie pisemnej pod rygorem nieważności i zawiera uzasadnienie.</w:t>
      </w:r>
    </w:p>
    <w:p w14:paraId="119004CE" w14:textId="77777777" w:rsidR="00873A50" w:rsidRPr="00CB2C24" w:rsidRDefault="00873A50" w:rsidP="00E46AEC">
      <w:pPr>
        <w:pStyle w:val="Akapitzlist"/>
        <w:numPr>
          <w:ilvl w:val="0"/>
          <w:numId w:val="18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W przypadku złożenia przez którąkolwiek ze Stron oświadczenia o odstąpieniu od umowy Wykonawca i Zamawiający zobowiązani są do sporządzenia odbioru faktycznie wykonanego przedmiotu umowy oraz jego wyceny na potrzeby wzajemnego rozliczenia, stwierdzając tę czynność protokołem w terminie 7 dni liczonych od daty odstąpienia, z tym zastrzeżeniem, że nieobecność Wykonawcy nie wstrzymuje sporządzenia protokołu wiążącego Strony.</w:t>
      </w:r>
    </w:p>
    <w:p w14:paraId="4D9DCA82" w14:textId="77777777" w:rsidR="00E46AEC" w:rsidRPr="00CB2C24" w:rsidRDefault="00E46AEC" w:rsidP="00E46AEC">
      <w:pPr>
        <w:pStyle w:val="Akapitzlist"/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360" w:firstLine="0"/>
        <w:textAlignment w:val="baseline"/>
        <w:rPr>
          <w:rFonts w:asciiTheme="minorHAnsi" w:hAnsiTheme="minorHAnsi" w:cstheme="minorHAnsi"/>
          <w:b w:val="0"/>
          <w:bCs/>
        </w:rPr>
      </w:pPr>
    </w:p>
    <w:p w14:paraId="5D1515F8" w14:textId="77777777" w:rsidR="00873A50" w:rsidRPr="00CB2C24" w:rsidRDefault="00873A50" w:rsidP="00BA6BC9">
      <w:pPr>
        <w:keepNext/>
        <w:widowControl w:val="0"/>
        <w:tabs>
          <w:tab w:val="left" w:pos="5670"/>
        </w:tabs>
        <w:suppressAutoHyphens/>
        <w:spacing w:after="0" w:line="276" w:lineRule="auto"/>
        <w:ind w:left="720"/>
        <w:jc w:val="center"/>
        <w:outlineLvl w:val="0"/>
        <w:rPr>
          <w:rFonts w:eastAsia="Times New Roman" w:cstheme="minorHAnsi"/>
          <w:b/>
          <w:bCs/>
          <w:kern w:val="1"/>
          <w:lang w:eastAsia="hi-IN" w:bidi="hi-IN"/>
        </w:rPr>
      </w:pPr>
      <w:r w:rsidRPr="00CB2C24">
        <w:rPr>
          <w:rFonts w:eastAsia="Times New Roman" w:cstheme="minorHAnsi"/>
          <w:b/>
          <w:bCs/>
          <w:kern w:val="1"/>
          <w:lang w:eastAsia="hi-IN" w:bidi="hi-IN"/>
        </w:rPr>
        <w:t>§ 9.</w:t>
      </w:r>
      <w:r w:rsidRPr="00CB2C24">
        <w:rPr>
          <w:rFonts w:eastAsia="Times New Roman" w:cstheme="minorHAnsi"/>
          <w:b/>
          <w:bCs/>
          <w:kern w:val="1"/>
          <w:lang w:eastAsia="hi-IN" w:bidi="hi-IN"/>
        </w:rPr>
        <w:br w:type="textWrapping" w:clear="all"/>
        <w:t>Kary umowne</w:t>
      </w:r>
    </w:p>
    <w:p w14:paraId="0CF8C1B5" w14:textId="00CD13D7" w:rsidR="00873A50" w:rsidRPr="00CB2C24" w:rsidRDefault="00873A50" w:rsidP="00E46AEC">
      <w:pPr>
        <w:pStyle w:val="Akapitzlist"/>
        <w:widowControl w:val="0"/>
        <w:numPr>
          <w:ilvl w:val="0"/>
          <w:numId w:val="21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Wykonawca zobowiązuje się zapłacić Zamawiającemu kary umowne:</w:t>
      </w:r>
    </w:p>
    <w:p w14:paraId="3E2C04D6" w14:textId="77777777" w:rsidR="00873A50" w:rsidRPr="00CB2C24" w:rsidRDefault="00873A50" w:rsidP="00E46AEC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z tytułu rozwiązania umowy, w tym odstąpienia od niej, z przyczyn, za które Wykonawca ponosi odpowiedzialność, w wysokości 5,00% szacowanej wartości przedmiotu umowy wykonawcy netto określonej w postanowieniu § 7 ust. 1;</w:t>
      </w:r>
    </w:p>
    <w:p w14:paraId="39C2558B" w14:textId="77777777" w:rsidR="00873A50" w:rsidRPr="00CB2C24" w:rsidRDefault="00873A50" w:rsidP="00E46AEC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 xml:space="preserve">za każdy rozpoczęty dzień zwłoki w prawidłowej realizacji każdorazowej dostawy lub wypełnienia </w:t>
      </w:r>
      <w:r w:rsidRPr="00CB2C24">
        <w:rPr>
          <w:rFonts w:asciiTheme="minorHAnsi" w:hAnsiTheme="minorHAnsi" w:cstheme="minorHAnsi"/>
          <w:b w:val="0"/>
          <w:bCs/>
        </w:rPr>
        <w:lastRenderedPageBreak/>
        <w:t>zobowiązań z tytułu reklamacji i/lub gwarancji, w wysokości 2,00% wartości tejże dostawy brutto;</w:t>
      </w:r>
    </w:p>
    <w:p w14:paraId="6F587A21" w14:textId="77777777" w:rsidR="00873A50" w:rsidRPr="00CB2C24" w:rsidRDefault="00873A50" w:rsidP="00E46AEC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za każdy rozpoczęty dzień zwłoki w wykonaniu zobowiązań określonych postanowieniem § 4 w wysokości 0,10% szacowanej wartości przedmiotu umowy wykonawcy netto określonej w postanowieniu § 7 ust. 1;</w:t>
      </w:r>
    </w:p>
    <w:p w14:paraId="30522C84" w14:textId="77777777" w:rsidR="00873A50" w:rsidRPr="00CB2C24" w:rsidRDefault="00873A50" w:rsidP="00E46AEC">
      <w:pPr>
        <w:pStyle w:val="Akapitzlist"/>
        <w:widowControl w:val="0"/>
        <w:numPr>
          <w:ilvl w:val="0"/>
          <w:numId w:val="21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Zamawiający zobowiązuje się zapłacić Wykonawcy karę umowną z tytułu odstąpienia od umowy z przyczyn, za które Zamawiający ponosi odpowiedzialność, w wysokości 5,00% łącznej wartości niezrealizowanego przedmiotu umowy brutto, za wyjątkiem przypadków określonych w umowie oraz w przepisach powszechnie obowiązującego prawa.</w:t>
      </w:r>
    </w:p>
    <w:p w14:paraId="5B82866A" w14:textId="77777777" w:rsidR="00873A50" w:rsidRPr="00CB2C24" w:rsidRDefault="00873A50" w:rsidP="00E46AEC">
      <w:pPr>
        <w:pStyle w:val="Akapitzlist"/>
        <w:widowControl w:val="0"/>
        <w:numPr>
          <w:ilvl w:val="0"/>
          <w:numId w:val="21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Zapłata kar umownych zostanie dokonana w terminie 7 dni liczonych od dnia wystąpienia z żądaniem jej zapłaty.</w:t>
      </w:r>
    </w:p>
    <w:p w14:paraId="396B6EC5" w14:textId="77777777" w:rsidR="00873A50" w:rsidRPr="00CB2C24" w:rsidRDefault="00873A50" w:rsidP="00E46AEC">
      <w:pPr>
        <w:pStyle w:val="Akapitzlist"/>
        <w:widowControl w:val="0"/>
        <w:numPr>
          <w:ilvl w:val="0"/>
          <w:numId w:val="21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Łączna maksymalna wysokość kar umownych, których mogą dochodzić strony nie może przekroczyć 10,00% szacowanej wartości przedmiotu umowy wykonawcy netto określonej określonego w postanowieniu § 7 ust. 1.</w:t>
      </w:r>
    </w:p>
    <w:p w14:paraId="6985425F" w14:textId="77777777" w:rsidR="00873A50" w:rsidRPr="00CB2C24" w:rsidRDefault="00873A50" w:rsidP="00E46AEC">
      <w:pPr>
        <w:pStyle w:val="Akapitzlist"/>
        <w:widowControl w:val="0"/>
        <w:numPr>
          <w:ilvl w:val="0"/>
          <w:numId w:val="21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Strony zastrzegają sobie prawo dochodzenia odszkodowania na zasadach ogólnych.</w:t>
      </w:r>
    </w:p>
    <w:p w14:paraId="3850294D" w14:textId="77777777" w:rsidR="00873A50" w:rsidRPr="00CB2C24" w:rsidRDefault="00873A50" w:rsidP="00E46AEC">
      <w:pPr>
        <w:pStyle w:val="Akapitzlist"/>
        <w:widowControl w:val="0"/>
        <w:numPr>
          <w:ilvl w:val="0"/>
          <w:numId w:val="21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Żadna ze stron nie ponosi odpowiedzialności za szkody polegające na utracie przez drugą stronę korzyści, które strona uzyskałaby, gdyby szkody nie wyrządzono.</w:t>
      </w:r>
    </w:p>
    <w:p w14:paraId="764D534C" w14:textId="77777777" w:rsidR="00873A50" w:rsidRPr="00CB2C24" w:rsidRDefault="00873A50" w:rsidP="00E46AEC">
      <w:pPr>
        <w:pStyle w:val="Akapitzlist"/>
        <w:widowControl w:val="0"/>
        <w:numPr>
          <w:ilvl w:val="0"/>
          <w:numId w:val="21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Uprawnienia Zamawiającego określone w ust. 1-5 będą mu przysługiwały pomimo odstąpienia od niniejszej umowy przez którąkolwiek ze Stron.</w:t>
      </w:r>
    </w:p>
    <w:p w14:paraId="0F819322" w14:textId="77777777" w:rsidR="00873A50" w:rsidRPr="00CB2C24" w:rsidRDefault="00873A50" w:rsidP="00BA6BC9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78F63107" w14:textId="77777777" w:rsidR="00873A50" w:rsidRPr="00CB2C24" w:rsidRDefault="00873A50" w:rsidP="00BA6BC9">
      <w:pPr>
        <w:keepNext/>
        <w:widowControl w:val="0"/>
        <w:suppressAutoHyphens/>
        <w:spacing w:after="0" w:line="276" w:lineRule="auto"/>
        <w:ind w:left="720"/>
        <w:jc w:val="center"/>
        <w:outlineLvl w:val="0"/>
        <w:rPr>
          <w:rFonts w:eastAsia="Times New Roman" w:cstheme="minorHAnsi"/>
          <w:kern w:val="1"/>
          <w:lang w:eastAsia="hi-IN" w:bidi="hi-IN"/>
        </w:rPr>
      </w:pPr>
      <w:r w:rsidRPr="00CB2C24">
        <w:rPr>
          <w:rFonts w:eastAsia="Times New Roman" w:cstheme="minorHAnsi"/>
          <w:b/>
          <w:bCs/>
          <w:kern w:val="1"/>
          <w:lang w:eastAsia="hi-IN" w:bidi="hi-IN"/>
        </w:rPr>
        <w:t>§ 10.</w:t>
      </w:r>
      <w:r w:rsidRPr="00CB2C24">
        <w:rPr>
          <w:rFonts w:eastAsia="Times New Roman" w:cstheme="minorHAnsi"/>
          <w:kern w:val="1"/>
          <w:lang w:eastAsia="hi-IN" w:bidi="hi-IN"/>
        </w:rPr>
        <w:br w:type="textWrapping" w:clear="all"/>
      </w:r>
      <w:r w:rsidRPr="00CB2C24">
        <w:rPr>
          <w:rFonts w:eastAsia="Times New Roman" w:cstheme="minorHAnsi"/>
          <w:b/>
          <w:bCs/>
          <w:kern w:val="1"/>
          <w:lang w:eastAsia="hi-IN" w:bidi="hi-IN"/>
        </w:rPr>
        <w:t>Zmiany do umowy</w:t>
      </w:r>
    </w:p>
    <w:p w14:paraId="17C3C3CB" w14:textId="3A3604C3" w:rsidR="00873A50" w:rsidRPr="00CB2C24" w:rsidRDefault="00873A50" w:rsidP="00E46AEC">
      <w:pPr>
        <w:pStyle w:val="Akapitzlist"/>
        <w:numPr>
          <w:ilvl w:val="6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Zmiana postanowień zawartej umowy może nastąpić wyłącznie za zgodą obydwu Stron wyrażoną w formie pisemnej pod rygorem nieważności, z zachowaniem poniższych postanowień umownych oraz z zachowaniem przepisów powszechnie obowiązującego prawa.</w:t>
      </w:r>
    </w:p>
    <w:p w14:paraId="4C3B0C1A" w14:textId="77777777" w:rsidR="00873A50" w:rsidRPr="00CB2C24" w:rsidRDefault="00873A50" w:rsidP="00E46AEC">
      <w:pPr>
        <w:pStyle w:val="Akapitzlist"/>
        <w:numPr>
          <w:ilvl w:val="6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Nie wyłączając ani nie ograniczając i nie modyfikując okoliczności oraz podstaw zmiany umowy wynikających z przepisów powszechnie obowiązującego prawa, Zamawiający dopuszcza możliwość zmiany umowy także:</w:t>
      </w:r>
    </w:p>
    <w:p w14:paraId="104C149E" w14:textId="77777777" w:rsidR="00873A50" w:rsidRPr="00CB2C24" w:rsidRDefault="00873A50" w:rsidP="00E46AEC">
      <w:pPr>
        <w:pStyle w:val="Akapitzlist"/>
        <w:numPr>
          <w:ilvl w:val="0"/>
          <w:numId w:val="23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 xml:space="preserve">w zakresie parametrów technicznych i jakościowych oraz ilościowych asortymentu objętego przedmiotem umowy w następujących sytuacjach: </w:t>
      </w:r>
    </w:p>
    <w:p w14:paraId="51BFBCB3" w14:textId="77777777" w:rsidR="00873A50" w:rsidRPr="00CB2C24" w:rsidRDefault="00873A50" w:rsidP="00E46AEC">
      <w:pPr>
        <w:pStyle w:val="Akapitzlist"/>
        <w:numPr>
          <w:ilvl w:val="0"/>
          <w:numId w:val="24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gdy powstała możliwość dostarczenia Zamawiającemu asortymentu o atrakcyjniejszych właściwościach, a przede wszystkim opartego na nowocześniejszych i korzystniejszych rozwiązaniach technologicznych i jakościowych,</w:t>
      </w:r>
    </w:p>
    <w:p w14:paraId="43B70DEC" w14:textId="77777777" w:rsidR="00873A50" w:rsidRPr="00CB2C24" w:rsidRDefault="00873A50" w:rsidP="00E46AEC">
      <w:pPr>
        <w:pStyle w:val="Akapitzlist"/>
        <w:numPr>
          <w:ilvl w:val="0"/>
          <w:numId w:val="24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w sytuacji konieczności dostosowania asortymentu objętego przedmiotem umowy do aktualnych na dzień zmiany umowy rozwiązań technologicznych i jakościowych ze względu na zmiany przepisów powszechnie obowiązującego prawa,</w:t>
      </w:r>
    </w:p>
    <w:p w14:paraId="609DE9FA" w14:textId="77777777" w:rsidR="00873A50" w:rsidRPr="00CB2C24" w:rsidRDefault="00873A50" w:rsidP="00E46AEC">
      <w:pPr>
        <w:pStyle w:val="Akapitzlist"/>
        <w:numPr>
          <w:ilvl w:val="0"/>
          <w:numId w:val="24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 xml:space="preserve">w sytuacji wstrzymania, wycofania lub zakończenia produkcji danego asortymentu objętego przedmiotem umowy – w takim przypadku Strony dopuszczają możliwość dostarczania odpowiedników, to jest asortymentu równoważnego lub o atrakcyjniejszych właściwościach, a przede wszystkim opartego na nowocześniejszych i korzystniejszych rozwiązaniach technologicznych i jakościowych (wstrzymanie, wycofanie lub zakończenie produkcji będzie udokumentowane przez Wykonawcę w postaci pisemnego oświadczenia producenta), </w:t>
      </w:r>
    </w:p>
    <w:p w14:paraId="25261475" w14:textId="77777777" w:rsidR="00873A50" w:rsidRPr="00CB2C24" w:rsidRDefault="00873A50" w:rsidP="00E46AEC">
      <w:pPr>
        <w:pStyle w:val="Akapitzlist"/>
        <w:numPr>
          <w:ilvl w:val="0"/>
          <w:numId w:val="24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w sytuacji wystąpienia siły wyższej uniemożliwiającej wykonywanie przedmiotu umowy zgodnie z postanowieniami umowy,</w:t>
      </w:r>
    </w:p>
    <w:p w14:paraId="40EB90EA" w14:textId="77777777" w:rsidR="00873A50" w:rsidRPr="00CB2C24" w:rsidRDefault="00873A50" w:rsidP="00E46AEC">
      <w:pPr>
        <w:pStyle w:val="Akapitzlist"/>
        <w:numPr>
          <w:ilvl w:val="0"/>
          <w:numId w:val="24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lastRenderedPageBreak/>
        <w:t>w sytuacji wyczerpania ilości danego asortymentu w trakcie obowiązywania umowy – w takim przypadku Zamawiający  przewiduje możliwość zmiany ilości asortymentu w poszczególnych  pozycjach bez zmiany wysokości całkowitego wynagrodzenia;</w:t>
      </w:r>
    </w:p>
    <w:p w14:paraId="282334A1" w14:textId="77777777" w:rsidR="00873A50" w:rsidRPr="00CB2C24" w:rsidRDefault="00873A50" w:rsidP="00E46AEC">
      <w:pPr>
        <w:pStyle w:val="Akapitzlist"/>
        <w:numPr>
          <w:ilvl w:val="0"/>
          <w:numId w:val="23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 xml:space="preserve">w zakresie terminu obowiązywania umowy w następujących sytuacjach: </w:t>
      </w:r>
    </w:p>
    <w:p w14:paraId="69A6D33C" w14:textId="77777777" w:rsidR="00873A50" w:rsidRPr="00CB2C24" w:rsidRDefault="00873A50" w:rsidP="00E46AEC">
      <w:pPr>
        <w:pStyle w:val="Akapitzlist"/>
        <w:numPr>
          <w:ilvl w:val="0"/>
          <w:numId w:val="25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wystąpienia przyczyn, z powodu których niemożliwe będzie wykonywanie przez Wykonawcę jego zobowiązań w następstwie okoliczności, za które odpowiedzialność ponosi Zamawiający;</w:t>
      </w:r>
    </w:p>
    <w:p w14:paraId="4002A154" w14:textId="77777777" w:rsidR="00873A50" w:rsidRPr="00CB2C24" w:rsidRDefault="00873A50" w:rsidP="00E46AEC">
      <w:pPr>
        <w:pStyle w:val="Akapitzlist"/>
        <w:numPr>
          <w:ilvl w:val="0"/>
          <w:numId w:val="25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 xml:space="preserve">gdy wystąpi brak możliwości wykonywania przedmiotu umowy z powodu niedopuszczania do jego wykonywania przez uprawniony organ lub nakazania wstrzymania przez uprawniony organ wykonywania przedmiotu umowy, z przyczyn, za które ani Zamawiający, ani Wykonawca nie ponoszą odpowiedzialności, </w:t>
      </w:r>
    </w:p>
    <w:p w14:paraId="3FF3E902" w14:textId="77777777" w:rsidR="00873A50" w:rsidRPr="00CB2C24" w:rsidRDefault="00873A50" w:rsidP="00E46AEC">
      <w:pPr>
        <w:pStyle w:val="Akapitzlist"/>
        <w:numPr>
          <w:ilvl w:val="0"/>
          <w:numId w:val="25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wystąpienia siły wyższej uniemożliwiającej wykonywanie przedmiotu umowy zgodnie z postanowieniami umowy,</w:t>
      </w:r>
    </w:p>
    <w:p w14:paraId="0B3ED53C" w14:textId="77777777" w:rsidR="00873A50" w:rsidRPr="00CB2C24" w:rsidRDefault="00873A50" w:rsidP="00E46AEC">
      <w:pPr>
        <w:pStyle w:val="Akapitzlist"/>
        <w:numPr>
          <w:ilvl w:val="0"/>
          <w:numId w:val="25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w przypadku niewykorzystania ilościowego asortymentu objętego przedmiotem umowy w okresie obowiązywania umowy, Zamawiający dopuszcza przedłużenie umowy, jednak nie dłużej, niż do 6 miesięcy;</w:t>
      </w:r>
    </w:p>
    <w:p w14:paraId="04871AAB" w14:textId="77777777" w:rsidR="00873A50" w:rsidRPr="00CB2C24" w:rsidRDefault="00873A50" w:rsidP="00E46AEC">
      <w:pPr>
        <w:pStyle w:val="Akapitzlist"/>
        <w:numPr>
          <w:ilvl w:val="0"/>
          <w:numId w:val="23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w zakresie zmiany stawek celnych wprowadzonych stosownymi aktami prawnymi – w takim przypadku  Wykonawca zobowiązany jest poinformować Zamawiającego o zmianach cen wynikających ze zmiany stawek celnych w terminie nie dłuższym, niż 3 dni roboczych od daty opublikowania stosownego aktu prawnego i udokumentować wpływ zmiany stawek celnych na ceny jednostkowe asortymentu objętego przedmiotem umowy;</w:t>
      </w:r>
    </w:p>
    <w:p w14:paraId="4E16CA9E" w14:textId="77777777" w:rsidR="00873A50" w:rsidRPr="00CB2C24" w:rsidRDefault="00873A50" w:rsidP="00E46AEC">
      <w:pPr>
        <w:pStyle w:val="Akapitzlist"/>
        <w:numPr>
          <w:ilvl w:val="0"/>
          <w:numId w:val="23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w zakresie zmiany obowiązującej stawki podatku od towarów i usług (VAT) oraz podatku akcyzowego – w takim przypadku, zmianie ulega cena jednostkowa brutto asortymentu objętego przedmiotem umowy, a cena jednostkowa netto pozostaje bez zmian (Wykonawca zobowiązany jest poinformować Zamawiającego o zmianach stawek podatku VAT w terminie nie dłuższym, niż 3 dni roboczych od daty opublikowania stosownego aktu prawnego);</w:t>
      </w:r>
    </w:p>
    <w:p w14:paraId="5B67E796" w14:textId="2386196A" w:rsidR="00873A50" w:rsidRPr="00CB2C24" w:rsidRDefault="00873A50" w:rsidP="00E46AEC">
      <w:pPr>
        <w:pStyle w:val="Akapitzlist"/>
        <w:numPr>
          <w:ilvl w:val="0"/>
          <w:numId w:val="23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 xml:space="preserve"> kontekście zmiany cen jednostkowych asortymentu w przypadku wprowadzonej przez producenta zmiany wielkości opakowania, z zachowaniem zasady proporcjonalności w stosunku do ceny jednostkowej objętej przedmiotem umowy.</w:t>
      </w:r>
    </w:p>
    <w:p w14:paraId="3C2C5DAD" w14:textId="2AC53A6B" w:rsidR="00873A50" w:rsidRPr="00CB2C24" w:rsidRDefault="00873A50" w:rsidP="00E46AEC">
      <w:pPr>
        <w:pStyle w:val="Akapitzlist"/>
        <w:numPr>
          <w:ilvl w:val="6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Przez siłę wyższą rozumie się wyjątkowe zdarzenie:</w:t>
      </w:r>
    </w:p>
    <w:p w14:paraId="0D129D2D" w14:textId="77777777" w:rsidR="00873A50" w:rsidRPr="00CB2C24" w:rsidRDefault="00873A50" w:rsidP="00E46AEC">
      <w:pPr>
        <w:pStyle w:val="Akapitzlist"/>
        <w:numPr>
          <w:ilvl w:val="0"/>
          <w:numId w:val="26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o charakterze zewnętrznym, na które Strona powołująca nie miała i nie ma wpływu;</w:t>
      </w:r>
    </w:p>
    <w:p w14:paraId="1E248D55" w14:textId="77777777" w:rsidR="00873A50" w:rsidRPr="00CB2C24" w:rsidRDefault="00873A50" w:rsidP="00E46AEC">
      <w:pPr>
        <w:pStyle w:val="Akapitzlist"/>
        <w:numPr>
          <w:ilvl w:val="0"/>
          <w:numId w:val="26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niemożliwe do przewidzenia, przeciw któremu Strona powołująca nie mogła się zabezpieczyć przed zawarciem niniejszej umowy;</w:t>
      </w:r>
    </w:p>
    <w:p w14:paraId="7B4EC261" w14:textId="77777777" w:rsidR="00873A50" w:rsidRPr="00CB2C24" w:rsidRDefault="00873A50" w:rsidP="00E46AEC">
      <w:pPr>
        <w:pStyle w:val="Akapitzlist"/>
        <w:numPr>
          <w:ilvl w:val="0"/>
          <w:numId w:val="26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niemożliwe do zapobieżenia, którego Strona nie mogła w racjonalny sposób uniknąć lub przezwyciężyć przy zastosowaniu normalnych środków ostrożności i dostępnych rozwiązań technologicznych;</w:t>
      </w:r>
    </w:p>
    <w:p w14:paraId="1783EE8A" w14:textId="77777777" w:rsidR="00873A50" w:rsidRPr="00CB2C24" w:rsidRDefault="00873A50" w:rsidP="00E46AEC">
      <w:pPr>
        <w:pStyle w:val="Akapitzlist"/>
        <w:numPr>
          <w:ilvl w:val="0"/>
          <w:numId w:val="26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którego nie można uznać za wywołane przez drugą Stronę.</w:t>
      </w:r>
    </w:p>
    <w:p w14:paraId="3B62DBCE" w14:textId="77777777" w:rsidR="00873A50" w:rsidRPr="00CB2C24" w:rsidRDefault="00873A50" w:rsidP="00E46AEC">
      <w:pPr>
        <w:pStyle w:val="Akapitzlist"/>
        <w:numPr>
          <w:ilvl w:val="6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W takim zakresie, w jakim spełnione są warunki wymienione w ust. 3, siła wyższa może obejmować, ale nie ogranicza się do zdarzeń związanych z:</w:t>
      </w:r>
    </w:p>
    <w:p w14:paraId="5A97461A" w14:textId="77777777" w:rsidR="00873A50" w:rsidRPr="00CB2C24" w:rsidRDefault="00873A50" w:rsidP="00E46AEC">
      <w:pPr>
        <w:pStyle w:val="Akapitzlist"/>
        <w:numPr>
          <w:ilvl w:val="0"/>
          <w:numId w:val="27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katastrofalnymi działaniami przyrody, to jest np.: ekstremalnymi temperaturami, powodziami, trzęsieniami ziemi, huraganami, tajfunami lub działaniami wulkanicznymi;</w:t>
      </w:r>
    </w:p>
    <w:p w14:paraId="78692C3B" w14:textId="77777777" w:rsidR="00873A50" w:rsidRPr="00CB2C24" w:rsidRDefault="00873A50" w:rsidP="00E46AEC">
      <w:pPr>
        <w:pStyle w:val="Akapitzlist"/>
        <w:numPr>
          <w:ilvl w:val="0"/>
          <w:numId w:val="27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aktami władzy ustawodawczej lub wykonawczej, to jest np.: wywłaszczeniem mienia;</w:t>
      </w:r>
    </w:p>
    <w:p w14:paraId="75D2DD00" w14:textId="77777777" w:rsidR="00873A50" w:rsidRPr="00CB2C24" w:rsidRDefault="00873A50" w:rsidP="00E46AEC">
      <w:pPr>
        <w:pStyle w:val="Akapitzlist"/>
        <w:numPr>
          <w:ilvl w:val="0"/>
          <w:numId w:val="27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zaburzeniami życia zbiorowego, to jest np.: wojnami, w tym wojną domową, aktami terroryzmu, rewolucją, powstaniami, przewrotami cywilnymi lub wojskowymi, zamieszkami, rozruchami, strajkami lub lokautem z udziałem osób innych niż personel Wykonawcy.</w:t>
      </w:r>
    </w:p>
    <w:p w14:paraId="357535B9" w14:textId="77777777" w:rsidR="00873A50" w:rsidRPr="00CB2C24" w:rsidRDefault="00873A50" w:rsidP="00E46AEC">
      <w:pPr>
        <w:pStyle w:val="Akapitzlist"/>
        <w:numPr>
          <w:ilvl w:val="6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lastRenderedPageBreak/>
        <w:t xml:space="preserve">Zmiany cen, o których mowa w ust. 2 pkt 3 i 4 obowiązują od daty wejścia w życie odpowiednich aktów prawnych, pod warunkiem dopełnienia przez Wykonawcę obowiązku informacyjnego. </w:t>
      </w:r>
    </w:p>
    <w:p w14:paraId="6C9AC342" w14:textId="77777777" w:rsidR="00873A50" w:rsidRPr="00CB2C24" w:rsidRDefault="00873A50" w:rsidP="00E46AEC">
      <w:pPr>
        <w:pStyle w:val="Akapitzlist"/>
        <w:numPr>
          <w:ilvl w:val="6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W przypadkach określonych w ust. 2, o ile będzie to uzasadnione, to zmianie może ulec wynagrodzenie Wykonawcy (zarówno poprzez zmniejszenie, jak i zwiększenie).</w:t>
      </w:r>
    </w:p>
    <w:p w14:paraId="0841BF01" w14:textId="77777777" w:rsidR="00873A50" w:rsidRPr="00CB2C24" w:rsidRDefault="00873A50" w:rsidP="00E46AEC">
      <w:pPr>
        <w:pStyle w:val="Akapitzlist"/>
        <w:numPr>
          <w:ilvl w:val="6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Tryb wprowadzania zmian do umowy bez względu na ich podstawę prawną lub umowną obejmuje, w zależności od kontekstu wprowadzanej zmiany oraz uwarunkowań prawnych jej wprowadzania:</w:t>
      </w:r>
    </w:p>
    <w:p w14:paraId="5D493EF0" w14:textId="77777777" w:rsidR="00873A50" w:rsidRPr="00CB2C24" w:rsidRDefault="00873A50" w:rsidP="00E46AEC">
      <w:pPr>
        <w:pStyle w:val="Akapitzlist"/>
        <w:numPr>
          <w:ilvl w:val="0"/>
          <w:numId w:val="28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wniosek zainteresowanej Strony wraz z uzasadnieniem;</w:t>
      </w:r>
    </w:p>
    <w:p w14:paraId="5E005228" w14:textId="77777777" w:rsidR="00873A50" w:rsidRPr="00CB2C24" w:rsidRDefault="00873A50" w:rsidP="00E46AEC">
      <w:pPr>
        <w:pStyle w:val="Akapitzlist"/>
        <w:numPr>
          <w:ilvl w:val="0"/>
          <w:numId w:val="28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podpisanie aneksu do umowy.</w:t>
      </w:r>
    </w:p>
    <w:p w14:paraId="4D5CA19F" w14:textId="314B914A" w:rsidR="00873A50" w:rsidRPr="00CB2C24" w:rsidRDefault="00873A50" w:rsidP="00E46AEC">
      <w:pPr>
        <w:pStyle w:val="Akapitzlist"/>
        <w:numPr>
          <w:ilvl w:val="6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 xml:space="preserve">W razie wątpliwości, przyjmuje się, że nie stanowią zmiany umowy następujące zmiany: </w:t>
      </w:r>
    </w:p>
    <w:p w14:paraId="75B12979" w14:textId="77777777" w:rsidR="00873A50" w:rsidRPr="00CB2C24" w:rsidRDefault="00873A50" w:rsidP="00E46AEC">
      <w:pPr>
        <w:pStyle w:val="Akapitzlist"/>
        <w:numPr>
          <w:ilvl w:val="0"/>
          <w:numId w:val="29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danych związanych z obsługą administracyjno-organizacyjną umowy;</w:t>
      </w:r>
    </w:p>
    <w:p w14:paraId="2891098F" w14:textId="77777777" w:rsidR="00873A50" w:rsidRPr="00CB2C24" w:rsidRDefault="00873A50" w:rsidP="00E46AEC">
      <w:pPr>
        <w:pStyle w:val="Akapitzlist"/>
        <w:numPr>
          <w:ilvl w:val="0"/>
          <w:numId w:val="29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danych teleadresowych;</w:t>
      </w:r>
    </w:p>
    <w:p w14:paraId="5F287D80" w14:textId="77777777" w:rsidR="00873A50" w:rsidRPr="00CB2C24" w:rsidRDefault="00873A50" w:rsidP="00E46AEC">
      <w:pPr>
        <w:pStyle w:val="Akapitzlist"/>
        <w:numPr>
          <w:ilvl w:val="0"/>
          <w:numId w:val="29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danych rejestrowych;</w:t>
      </w:r>
    </w:p>
    <w:p w14:paraId="2F638D70" w14:textId="77777777" w:rsidR="00873A50" w:rsidRPr="00CB2C24" w:rsidRDefault="00873A50" w:rsidP="00E46AEC">
      <w:pPr>
        <w:pStyle w:val="Akapitzlist"/>
        <w:numPr>
          <w:ilvl w:val="0"/>
          <w:numId w:val="29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cen jednostkowych asortymentu objętego przedmiotem umowy, które są cenami urzędowymi i będą rozliczane po cenach nie wyższych niż ceny urzędowe obowiązujące w dniu wystawienia faktury VAT (Wykonawca zobowiązuje się do wprowadzenia cen nie wyższych niż ceny urzędowe na asortyment dotychczas nie objęte cenami urzędowymi, od dnia ich obowiązywania zgodnie z wydawanymi aktami prawnymi w tym zakresie, a także jest zobowiązany do poinformować Zamawiającego o zmianach cen urzędowych w terminie nie dłuższym, niż 3 dni od daty opublikowania stosownego aktu prawnego);</w:t>
      </w:r>
    </w:p>
    <w:p w14:paraId="1935D7C8" w14:textId="77777777" w:rsidR="00873A50" w:rsidRPr="00CB2C24" w:rsidRDefault="00873A50" w:rsidP="00E46AEC">
      <w:pPr>
        <w:pStyle w:val="Akapitzlist"/>
        <w:numPr>
          <w:ilvl w:val="0"/>
          <w:numId w:val="29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cen jednostkowych asortymentu objętego przedmiotem umowy, jeżeli będzie to spowodowane okresowymi promocjami i upustami wprowadzonymi przez Wykonawcę standardowo w działalności operacyjnej dla wszystkich bądź niektórych kontrahentów (ceny niższe niż określone w niniejszej umowie).</w:t>
      </w:r>
    </w:p>
    <w:p w14:paraId="41A3E22E" w14:textId="77777777" w:rsidR="00873A50" w:rsidRPr="00CB2C24" w:rsidRDefault="00873A50" w:rsidP="00BA6BC9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76" w:lineRule="auto"/>
        <w:contextualSpacing/>
        <w:textAlignment w:val="baseline"/>
        <w:rPr>
          <w:rFonts w:eastAsia="Times New Roman" w:cstheme="minorHAnsi"/>
          <w:lang w:eastAsia="pl-PL"/>
        </w:rPr>
      </w:pPr>
    </w:p>
    <w:p w14:paraId="4728E656" w14:textId="77777777" w:rsidR="00873A50" w:rsidRPr="00CB2C24" w:rsidRDefault="00873A50" w:rsidP="00BA6BC9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eastAsia="Times New Roman" w:cstheme="minorHAnsi"/>
          <w:b/>
          <w:bCs/>
          <w:kern w:val="2"/>
          <w:lang w:eastAsia="hi-IN" w:bidi="hi-IN"/>
        </w:rPr>
      </w:pPr>
      <w:r w:rsidRPr="00CB2C24">
        <w:rPr>
          <w:rFonts w:eastAsia="Times New Roman" w:cstheme="minorHAnsi"/>
          <w:b/>
          <w:bCs/>
          <w:kern w:val="2"/>
          <w:lang w:eastAsia="hi-IN" w:bidi="hi-IN"/>
        </w:rPr>
        <w:t>§ 11.</w:t>
      </w:r>
    </w:p>
    <w:p w14:paraId="0719531A" w14:textId="77777777" w:rsidR="00873A50" w:rsidRPr="00CB2C24" w:rsidRDefault="00873A50" w:rsidP="00BA6BC9">
      <w:pPr>
        <w:keepNext/>
        <w:widowControl w:val="0"/>
        <w:suppressAutoHyphens/>
        <w:spacing w:after="0" w:line="276" w:lineRule="auto"/>
        <w:jc w:val="center"/>
        <w:outlineLvl w:val="0"/>
        <w:rPr>
          <w:rFonts w:eastAsia="Times New Roman" w:cstheme="minorHAnsi"/>
          <w:b/>
          <w:bCs/>
          <w:kern w:val="2"/>
          <w:lang w:eastAsia="hi-IN" w:bidi="hi-IN"/>
        </w:rPr>
      </w:pPr>
      <w:r w:rsidRPr="00CB2C24">
        <w:rPr>
          <w:rFonts w:eastAsia="Times New Roman" w:cstheme="minorHAnsi"/>
          <w:b/>
          <w:bCs/>
          <w:kern w:val="2"/>
          <w:lang w:eastAsia="hi-IN" w:bidi="hi-IN"/>
        </w:rPr>
        <w:t>Klauzula waloryzacyjna (umowna)</w:t>
      </w:r>
    </w:p>
    <w:p w14:paraId="7195C876" w14:textId="77777777" w:rsidR="00873A50" w:rsidRPr="00CB2C24" w:rsidRDefault="00873A50" w:rsidP="00E46AEC">
      <w:pPr>
        <w:numPr>
          <w:ilvl w:val="6"/>
          <w:numId w:val="9"/>
        </w:numPr>
        <w:tabs>
          <w:tab w:val="left" w:pos="284"/>
        </w:tabs>
        <w:spacing w:after="0" w:line="276" w:lineRule="auto"/>
        <w:ind w:left="567" w:hanging="283"/>
        <w:contextualSpacing/>
        <w:jc w:val="both"/>
        <w:rPr>
          <w:rFonts w:eastAsia="Times New Roman" w:cstheme="minorHAnsi"/>
          <w:lang w:eastAsia="pl-PL"/>
        </w:rPr>
      </w:pPr>
      <w:r w:rsidRPr="00CB2C24">
        <w:rPr>
          <w:rFonts w:eastAsia="Times New Roman" w:cstheme="minorHAnsi"/>
          <w:lang w:eastAsia="pl-PL"/>
        </w:rPr>
        <w:t>Strony dopuszczają waloryzację wynagrodzenia Wykonawcy w przypadku istotnej zmiany kosztów związanych z wykonywaniem przedmiotu umowy.</w:t>
      </w:r>
    </w:p>
    <w:p w14:paraId="1A3843AA" w14:textId="77777777" w:rsidR="00873A50" w:rsidRPr="00CB2C24" w:rsidRDefault="00873A50" w:rsidP="00E46AEC">
      <w:pPr>
        <w:numPr>
          <w:ilvl w:val="6"/>
          <w:numId w:val="9"/>
        </w:numPr>
        <w:tabs>
          <w:tab w:val="left" w:pos="284"/>
        </w:tabs>
        <w:spacing w:after="0" w:line="276" w:lineRule="auto"/>
        <w:ind w:left="567" w:hanging="283"/>
        <w:contextualSpacing/>
        <w:jc w:val="both"/>
        <w:rPr>
          <w:rFonts w:eastAsia="Times New Roman" w:cstheme="minorHAnsi"/>
          <w:lang w:eastAsia="pl-PL"/>
        </w:rPr>
      </w:pPr>
      <w:r w:rsidRPr="00CB2C24">
        <w:rPr>
          <w:rFonts w:eastAsia="Times New Roman" w:cstheme="minorHAnsi"/>
          <w:lang w:eastAsia="pl-PL"/>
        </w:rPr>
        <w:t xml:space="preserve">Waloryzacja może polegać na podwyższeniu lub obniżeniu wynagrodzenia Wykonawcy </w:t>
      </w:r>
      <w:r w:rsidRPr="00CB2C24">
        <w:rPr>
          <w:rFonts w:eastAsia="Times New Roman" w:cstheme="minorHAnsi"/>
          <w:lang w:eastAsia="pl-PL"/>
        </w:rPr>
        <w:br/>
        <w:t>w oparciu o półroczny wskaźnik wzrostu cen towarów i usług konsumpcyjnych ogłaszany</w:t>
      </w:r>
      <w:r w:rsidRPr="00CB2C24">
        <w:rPr>
          <w:rFonts w:eastAsia="Times New Roman" w:cstheme="minorHAnsi"/>
          <w:lang w:eastAsia="pl-PL"/>
        </w:rPr>
        <w:br/>
        <w:t xml:space="preserve"> w komunikacie przez Prezesa Głównego Urzędu Statystycznego.</w:t>
      </w:r>
    </w:p>
    <w:p w14:paraId="7B88A0B4" w14:textId="77777777" w:rsidR="00873A50" w:rsidRPr="00CB2C24" w:rsidRDefault="00873A50" w:rsidP="00E46AEC">
      <w:pPr>
        <w:numPr>
          <w:ilvl w:val="6"/>
          <w:numId w:val="9"/>
        </w:numPr>
        <w:tabs>
          <w:tab w:val="left" w:pos="284"/>
        </w:tabs>
        <w:spacing w:after="0" w:line="276" w:lineRule="auto"/>
        <w:ind w:left="567" w:hanging="283"/>
        <w:contextualSpacing/>
        <w:jc w:val="both"/>
        <w:rPr>
          <w:rFonts w:eastAsia="Times New Roman" w:cstheme="minorHAnsi"/>
          <w:lang w:eastAsia="pl-PL"/>
        </w:rPr>
      </w:pPr>
      <w:r w:rsidRPr="00CB2C24">
        <w:rPr>
          <w:rFonts w:eastAsia="Times New Roman" w:cstheme="minorHAnsi"/>
          <w:lang w:eastAsia="pl-PL"/>
        </w:rPr>
        <w:t>Strony określają poziom istotności zmiany kosztów uprawniający Strony do żądania zmiany wynagrodzenia jako 5%. wzrost lub spadek wskaźnika wskazanego w ust. 2 za półrocze poprzedzające złożenie wniosku w stosunku do wskaźnika za półrocze, w którym została zawarta umowa (przy pierwszej waloryzacji) oraz w stosunku do wskaźnika za półrocze, w którym nastąpiła ostatnia waloryzacja (przy kolejnych waloryzacjach).</w:t>
      </w:r>
    </w:p>
    <w:p w14:paraId="438A1253" w14:textId="77777777" w:rsidR="00873A50" w:rsidRPr="00CB2C24" w:rsidRDefault="00873A50" w:rsidP="00E46AEC">
      <w:pPr>
        <w:numPr>
          <w:ilvl w:val="6"/>
          <w:numId w:val="9"/>
        </w:numPr>
        <w:tabs>
          <w:tab w:val="left" w:pos="284"/>
        </w:tabs>
        <w:spacing w:after="0" w:line="276" w:lineRule="auto"/>
        <w:ind w:left="567" w:hanging="283"/>
        <w:contextualSpacing/>
        <w:jc w:val="both"/>
        <w:rPr>
          <w:rFonts w:eastAsia="Times New Roman" w:cstheme="minorHAnsi"/>
          <w:lang w:eastAsia="pl-PL"/>
        </w:rPr>
      </w:pPr>
      <w:r w:rsidRPr="00CB2C24">
        <w:rPr>
          <w:rFonts w:eastAsia="Times New Roman" w:cstheme="minorHAnsi"/>
          <w:lang w:eastAsia="pl-PL"/>
        </w:rPr>
        <w:t>Do waloryzacji stosuje się odpowiednio postanowienie § 10 ust. 7 umowy, z tym zastrzeżeniem, że złożenie pierwszego wniosku nie może nastąpić wcześniej, niż po upływie 6 miesięcy obowiązywania niniejszej umowy.</w:t>
      </w:r>
    </w:p>
    <w:p w14:paraId="22EDDA96" w14:textId="77777777" w:rsidR="00873A50" w:rsidRPr="00CB2C24" w:rsidRDefault="00873A50" w:rsidP="00E46AEC">
      <w:pPr>
        <w:numPr>
          <w:ilvl w:val="6"/>
          <w:numId w:val="9"/>
        </w:numPr>
        <w:tabs>
          <w:tab w:val="left" w:pos="284"/>
        </w:tabs>
        <w:spacing w:after="0" w:line="276" w:lineRule="auto"/>
        <w:ind w:left="567" w:hanging="283"/>
        <w:contextualSpacing/>
        <w:jc w:val="both"/>
        <w:rPr>
          <w:rFonts w:eastAsia="Times New Roman" w:cstheme="minorHAnsi"/>
          <w:lang w:eastAsia="pl-PL"/>
        </w:rPr>
      </w:pPr>
      <w:r w:rsidRPr="00CB2C24">
        <w:rPr>
          <w:rFonts w:eastAsia="Times New Roman" w:cstheme="minorHAnsi"/>
          <w:lang w:eastAsia="pl-PL"/>
        </w:rPr>
        <w:t xml:space="preserve">Wniosek o waloryzację cen wymaga udokumentowania przez zainteresowaną Stronę istotnej zmiany kosztów związanych z wykonywaniem przedmiotu umowy poprzez przedłożenie dokumentów finansowych potwierdzających faktyczny wzrost kosztów </w:t>
      </w:r>
      <w:r w:rsidRPr="00CB2C24">
        <w:rPr>
          <w:rFonts w:eastAsia="Times New Roman" w:cstheme="minorHAnsi"/>
          <w:lang w:eastAsia="pl-PL"/>
        </w:rPr>
        <w:br/>
        <w:t xml:space="preserve">w odniesieniu do konkretnych danych finansowych i udział danej pozycji kosztowej w koszcie realizacji przedmiotu umowy wynikającej z kalkulacji z daty złożenia oferty przez Wykonawcę i momentu złożenia wniosku (pierwszy wniosek) lub momentu ostatniej waloryzacji i momentu złożenia wniosku (kolejne wnioski) o co najmniej wartość wnioskowanego procentu waloryzacji. Do </w:t>
      </w:r>
      <w:r w:rsidRPr="00CB2C24">
        <w:rPr>
          <w:rFonts w:eastAsia="Times New Roman" w:cstheme="minorHAnsi"/>
          <w:lang w:eastAsia="pl-PL"/>
        </w:rPr>
        <w:lastRenderedPageBreak/>
        <w:t>istotnej zmiany kosztów związanych z wykonywaniem przedmiotu umowy nie zalicza się wzrostu kosztów z tytułów wskazanych w przepisie art. 436 pkt 4 lit. b ustawy Prawo zamówień publicznych, które stanowią odrębną podstawę waloryzacji umowy.</w:t>
      </w:r>
    </w:p>
    <w:p w14:paraId="19E77D91" w14:textId="77777777" w:rsidR="00873A50" w:rsidRPr="00CB2C24" w:rsidRDefault="00873A50" w:rsidP="00E46AEC">
      <w:pPr>
        <w:numPr>
          <w:ilvl w:val="6"/>
          <w:numId w:val="9"/>
        </w:numPr>
        <w:tabs>
          <w:tab w:val="left" w:pos="284"/>
        </w:tabs>
        <w:spacing w:after="0" w:line="276" w:lineRule="auto"/>
        <w:ind w:left="567" w:hanging="283"/>
        <w:contextualSpacing/>
        <w:jc w:val="both"/>
        <w:rPr>
          <w:rFonts w:eastAsia="Times New Roman" w:cstheme="minorHAnsi"/>
          <w:lang w:eastAsia="pl-PL"/>
        </w:rPr>
      </w:pPr>
      <w:r w:rsidRPr="00CB2C24">
        <w:rPr>
          <w:rFonts w:eastAsia="Times New Roman" w:cstheme="minorHAnsi"/>
          <w:lang w:eastAsia="pl-PL"/>
        </w:rPr>
        <w:t xml:space="preserve">Zmiana cen umownych nie może przekroczyć wysokości wskaźnika, o którym mowa </w:t>
      </w:r>
      <w:r w:rsidRPr="00CB2C24">
        <w:rPr>
          <w:rFonts w:eastAsia="Times New Roman" w:cstheme="minorHAnsi"/>
          <w:lang w:eastAsia="pl-PL"/>
        </w:rPr>
        <w:br/>
        <w:t xml:space="preserve">w ust. 2. </w:t>
      </w:r>
    </w:p>
    <w:p w14:paraId="60C8EBAE" w14:textId="77777777" w:rsidR="00873A50" w:rsidRPr="00CB2C24" w:rsidRDefault="00873A50" w:rsidP="00E46AEC">
      <w:pPr>
        <w:numPr>
          <w:ilvl w:val="6"/>
          <w:numId w:val="9"/>
        </w:numPr>
        <w:tabs>
          <w:tab w:val="left" w:pos="284"/>
        </w:tabs>
        <w:spacing w:after="0" w:line="276" w:lineRule="auto"/>
        <w:ind w:left="567" w:hanging="283"/>
        <w:contextualSpacing/>
        <w:jc w:val="both"/>
        <w:rPr>
          <w:rFonts w:eastAsia="Times New Roman" w:cstheme="minorHAnsi"/>
          <w:lang w:eastAsia="pl-PL"/>
        </w:rPr>
      </w:pPr>
      <w:r w:rsidRPr="00CB2C24">
        <w:rPr>
          <w:rFonts w:eastAsia="Times New Roman" w:cstheme="minorHAnsi"/>
          <w:lang w:eastAsia="pl-PL"/>
        </w:rPr>
        <w:t>Suma zmian wynagrodzenia Wykonawcy w wyniku waloryzacji wprowadzonych w trakcie obowiązywania umowy nie może przekroczyć 15,00% wysokości wynagrodzenia netto Wykonawcy określonego na dzień zawarcia umowy w skali kolejnych 12 miesięcy jej obowiązywania.</w:t>
      </w:r>
    </w:p>
    <w:p w14:paraId="42EDB1AE" w14:textId="77777777" w:rsidR="00E46AEC" w:rsidRPr="00CB2C24" w:rsidRDefault="00873A50" w:rsidP="00E46AEC">
      <w:pPr>
        <w:numPr>
          <w:ilvl w:val="6"/>
          <w:numId w:val="9"/>
        </w:numPr>
        <w:tabs>
          <w:tab w:val="left" w:pos="284"/>
        </w:tabs>
        <w:spacing w:after="0" w:line="276" w:lineRule="auto"/>
        <w:ind w:left="567" w:hanging="283"/>
        <w:contextualSpacing/>
        <w:jc w:val="both"/>
        <w:rPr>
          <w:rFonts w:eastAsia="Times New Roman" w:cstheme="minorHAnsi"/>
          <w:lang w:eastAsia="pl-PL"/>
        </w:rPr>
      </w:pPr>
      <w:r w:rsidRPr="00CB2C24">
        <w:rPr>
          <w:rFonts w:eastAsia="Times New Roman" w:cstheme="minorHAnsi"/>
          <w:lang w:eastAsia="pl-PL"/>
        </w:rPr>
        <w:t xml:space="preserve">W przypadku, gdy Strony nie dojdą do porozumienia co do waloryzacji, każda ze Stron może wypowiedzieć niniejszą umowę z zachowaniem miesięcznego okresu wypowiedzenia, z tym zastrzeżeniem, iż nieudowodnienie Zamawiającemu przez Wykonawcę istotnej zmiany kosztów nie może stanowić podstawy wypowiedzenie umowy przez Wykonawcę w tym trybie. Skuteczne wypowiedzenie umowy nie rodzi żadnych dodatkowych obciążeń po żadnej ze Stron, w szczególności nie skutkuje koniecznością zapłaty odszkodowania lub jakiejkolwiek kary umownej.      </w:t>
      </w:r>
    </w:p>
    <w:p w14:paraId="17066168" w14:textId="1DD657A9" w:rsidR="00873A50" w:rsidRPr="00CB2C24" w:rsidRDefault="00873A50" w:rsidP="00E46AEC">
      <w:pPr>
        <w:tabs>
          <w:tab w:val="left" w:pos="284"/>
        </w:tabs>
        <w:spacing w:after="0" w:line="276" w:lineRule="auto"/>
        <w:ind w:left="567"/>
        <w:contextualSpacing/>
        <w:jc w:val="both"/>
        <w:rPr>
          <w:rFonts w:eastAsia="Times New Roman" w:cstheme="minorHAnsi"/>
          <w:lang w:eastAsia="pl-PL"/>
        </w:rPr>
      </w:pPr>
      <w:r w:rsidRPr="00CB2C24">
        <w:rPr>
          <w:rFonts w:eastAsia="Times New Roman" w:cstheme="minorHAnsi"/>
          <w:lang w:eastAsia="pl-PL"/>
        </w:rPr>
        <w:t xml:space="preserve">                            </w:t>
      </w:r>
    </w:p>
    <w:p w14:paraId="6AD39B89" w14:textId="5D9336F9" w:rsidR="00873A50" w:rsidRPr="00CB2C24" w:rsidRDefault="00CB2C24" w:rsidP="00CB2C24">
      <w:pPr>
        <w:tabs>
          <w:tab w:val="left" w:pos="284"/>
        </w:tabs>
        <w:spacing w:after="0" w:line="276" w:lineRule="auto"/>
        <w:ind w:left="567"/>
        <w:contextualSpacing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  <w:t xml:space="preserve">      </w:t>
      </w:r>
      <w:r w:rsidR="00873A50" w:rsidRPr="00CB2C24">
        <w:rPr>
          <w:rFonts w:eastAsia="Times New Roman" w:cstheme="minorHAnsi"/>
          <w:b/>
          <w:bCs/>
          <w:kern w:val="2"/>
          <w:lang w:eastAsia="hi-IN" w:bidi="hi-IN"/>
        </w:rPr>
        <w:t>§ 12.</w:t>
      </w:r>
    </w:p>
    <w:p w14:paraId="37ED1698" w14:textId="77777777" w:rsidR="00167D90" w:rsidRPr="00CB2C24" w:rsidRDefault="00873A50" w:rsidP="00167D90">
      <w:pPr>
        <w:keepNext/>
        <w:keepLines/>
        <w:tabs>
          <w:tab w:val="left" w:pos="284"/>
        </w:tabs>
        <w:spacing w:after="0" w:line="276" w:lineRule="auto"/>
        <w:jc w:val="center"/>
        <w:outlineLvl w:val="0"/>
        <w:rPr>
          <w:rFonts w:eastAsiaTheme="majorEastAsia" w:cstheme="minorHAnsi"/>
          <w:b/>
          <w:bCs/>
        </w:rPr>
      </w:pPr>
      <w:r w:rsidRPr="00CB2C24">
        <w:rPr>
          <w:rFonts w:eastAsiaTheme="majorEastAsia" w:cstheme="minorHAnsi"/>
          <w:b/>
          <w:bCs/>
        </w:rPr>
        <w:t>Prawo opcji</w:t>
      </w:r>
    </w:p>
    <w:p w14:paraId="2B6329CB" w14:textId="6A8AC784" w:rsidR="00873A50" w:rsidRPr="00CB2C24" w:rsidRDefault="00873A50" w:rsidP="00167D90">
      <w:pPr>
        <w:pStyle w:val="Akapitzlist"/>
        <w:keepNext/>
        <w:keepLines/>
        <w:numPr>
          <w:ilvl w:val="0"/>
          <w:numId w:val="30"/>
        </w:numPr>
        <w:tabs>
          <w:tab w:val="left" w:pos="284"/>
        </w:tabs>
        <w:spacing w:line="276" w:lineRule="auto"/>
        <w:outlineLvl w:val="0"/>
        <w:rPr>
          <w:rFonts w:asciiTheme="minorHAnsi" w:eastAsiaTheme="majorEastAsia" w:hAnsiTheme="minorHAnsi" w:cstheme="minorHAnsi"/>
          <w:b w:val="0"/>
          <w:bCs/>
          <w:lang w:eastAsia="en-US"/>
        </w:rPr>
      </w:pPr>
      <w:r w:rsidRPr="00CB2C24">
        <w:rPr>
          <w:rFonts w:asciiTheme="minorHAnsi" w:hAnsiTheme="minorHAnsi" w:cstheme="minorHAnsi"/>
          <w:b w:val="0"/>
          <w:bCs/>
        </w:rPr>
        <w:t xml:space="preserve">W trakcie obowiązywania umowy Zamawiający posiada prawo opcji, które obejmuje uprawnienie do zwiększenia o 10,00% ilości każdej z pozycji asortymentowych w cenach jednostkowych i na warunkach wynikających z niniejszej umowy. W przypadku, gdy 10,00% danej pozycji asortymentowej stanowi ułamek, ilość objętą prawem opcji zaokrągla się w górę do liczby całkowitej. </w:t>
      </w:r>
    </w:p>
    <w:p w14:paraId="16472438" w14:textId="77777777" w:rsidR="00873A50" w:rsidRPr="00CB2C24" w:rsidRDefault="00873A50" w:rsidP="00167D90">
      <w:pPr>
        <w:pStyle w:val="Akapitzlist"/>
        <w:keepNext/>
        <w:keepLines/>
        <w:numPr>
          <w:ilvl w:val="0"/>
          <w:numId w:val="30"/>
        </w:numPr>
        <w:tabs>
          <w:tab w:val="left" w:pos="284"/>
        </w:tabs>
        <w:spacing w:line="276" w:lineRule="auto"/>
        <w:outlineLvl w:val="0"/>
        <w:rPr>
          <w:rFonts w:asciiTheme="minorHAnsi" w:eastAsiaTheme="majorEastAsia" w:hAnsiTheme="minorHAnsi" w:cstheme="minorHAnsi"/>
          <w:b w:val="0"/>
          <w:bCs/>
          <w:lang w:eastAsia="en-US"/>
        </w:rPr>
      </w:pPr>
      <w:r w:rsidRPr="00CB2C24">
        <w:rPr>
          <w:rFonts w:asciiTheme="minorHAnsi" w:hAnsiTheme="minorHAnsi" w:cstheme="minorHAnsi"/>
          <w:b w:val="0"/>
          <w:bCs/>
        </w:rPr>
        <w:t xml:space="preserve">Strony wspólnie oświadczają i uzgadniają, że </w:t>
      </w:r>
    </w:p>
    <w:p w14:paraId="42453928" w14:textId="77777777" w:rsidR="00873A50" w:rsidRPr="00CB2C24" w:rsidRDefault="00873A50" w:rsidP="00167D90">
      <w:pPr>
        <w:pStyle w:val="Akapitzlist"/>
        <w:keepNext/>
        <w:keepLines/>
        <w:numPr>
          <w:ilvl w:val="0"/>
          <w:numId w:val="31"/>
        </w:numPr>
        <w:tabs>
          <w:tab w:val="left" w:pos="284"/>
        </w:tabs>
        <w:spacing w:line="276" w:lineRule="auto"/>
        <w:outlineLvl w:val="0"/>
        <w:rPr>
          <w:rFonts w:asciiTheme="minorHAnsi" w:eastAsiaTheme="majorEastAsia" w:hAnsiTheme="minorHAnsi" w:cstheme="minorHAnsi"/>
          <w:b w:val="0"/>
          <w:bCs/>
          <w:lang w:eastAsia="en-US"/>
        </w:rPr>
      </w:pPr>
      <w:r w:rsidRPr="00CB2C24">
        <w:rPr>
          <w:rFonts w:asciiTheme="minorHAnsi" w:hAnsiTheme="minorHAnsi" w:cstheme="minorHAnsi"/>
          <w:b w:val="0"/>
          <w:bCs/>
        </w:rPr>
        <w:t>Zamawiający może korzystać z prawa opcji wielokrotnie, do wyczerpania maksymalnej wartości określonej w ust. 1;</w:t>
      </w:r>
    </w:p>
    <w:p w14:paraId="74AE91F0" w14:textId="77777777" w:rsidR="00873A50" w:rsidRPr="00CB2C24" w:rsidRDefault="00873A50" w:rsidP="00167D90">
      <w:pPr>
        <w:pStyle w:val="Akapitzlist"/>
        <w:keepNext/>
        <w:keepLines/>
        <w:numPr>
          <w:ilvl w:val="0"/>
          <w:numId w:val="31"/>
        </w:numPr>
        <w:tabs>
          <w:tab w:val="left" w:pos="284"/>
        </w:tabs>
        <w:spacing w:line="276" w:lineRule="auto"/>
        <w:outlineLvl w:val="0"/>
        <w:rPr>
          <w:rFonts w:asciiTheme="minorHAnsi" w:eastAsiaTheme="majorEastAsia" w:hAnsiTheme="minorHAnsi" w:cstheme="minorHAnsi"/>
          <w:b w:val="0"/>
          <w:bCs/>
          <w:lang w:eastAsia="en-US"/>
        </w:rPr>
      </w:pPr>
      <w:r w:rsidRPr="00CB2C24">
        <w:rPr>
          <w:rFonts w:asciiTheme="minorHAnsi" w:hAnsiTheme="minorHAnsi" w:cstheme="minorHAnsi"/>
          <w:b w:val="0"/>
          <w:bCs/>
        </w:rPr>
        <w:t>przysługujące Zamawiającemu prawo opcji jest jego uprawnieniem, a nie zobowiązaniem, co oznacza, że Zamawiający może nie korzystać z prawa opcji w całości albo części, a Wykonawcy nie przysługują z tego tytułu jakiekolwiek roszczenia.</w:t>
      </w:r>
    </w:p>
    <w:p w14:paraId="68219F4B" w14:textId="77777777" w:rsidR="00873A50" w:rsidRPr="00CB2C24" w:rsidRDefault="00873A50" w:rsidP="00167D90">
      <w:pPr>
        <w:pStyle w:val="Akapitzlist"/>
        <w:keepNext/>
        <w:keepLines/>
        <w:numPr>
          <w:ilvl w:val="0"/>
          <w:numId w:val="30"/>
        </w:numPr>
        <w:tabs>
          <w:tab w:val="left" w:pos="284"/>
        </w:tabs>
        <w:spacing w:line="276" w:lineRule="auto"/>
        <w:outlineLvl w:val="0"/>
        <w:rPr>
          <w:rFonts w:asciiTheme="minorHAnsi" w:eastAsiaTheme="majorEastAsia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Wykonanie prawa opcji następuje na podstawie zawiadomienia Zamawiającego w formie pisemnej pod rygorem nieważności. Wykonanie prawa opcji nie wymaga dokonania zmiany do umowy w rozumieniu postanowienia § 10.</w:t>
      </w:r>
    </w:p>
    <w:p w14:paraId="6CE8EADE" w14:textId="77777777" w:rsidR="00873A50" w:rsidRPr="00CB2C24" w:rsidRDefault="00873A50" w:rsidP="00167D90">
      <w:pPr>
        <w:pStyle w:val="Akapitzlist"/>
        <w:keepNext/>
        <w:keepLines/>
        <w:numPr>
          <w:ilvl w:val="0"/>
          <w:numId w:val="30"/>
        </w:numPr>
        <w:tabs>
          <w:tab w:val="left" w:pos="284"/>
        </w:tabs>
        <w:spacing w:line="276" w:lineRule="auto"/>
        <w:outlineLvl w:val="0"/>
        <w:rPr>
          <w:rFonts w:asciiTheme="minorHAnsi" w:eastAsiaTheme="majorEastAsia" w:hAnsiTheme="minorHAnsi" w:cstheme="minorHAnsi"/>
          <w:b w:val="0"/>
          <w:bCs/>
        </w:rPr>
      </w:pPr>
      <w:r w:rsidRPr="00CB2C24">
        <w:rPr>
          <w:rFonts w:asciiTheme="minorHAnsi" w:hAnsiTheme="minorHAnsi" w:cstheme="minorHAnsi"/>
          <w:b w:val="0"/>
          <w:bCs/>
        </w:rPr>
        <w:t>W przypadku skorzystania przez Zamawiającego z prawa opcji, Wykonawca jest zobowiązany do jego realizacji na warunkach określonych w niniejszej umowie.</w:t>
      </w:r>
    </w:p>
    <w:p w14:paraId="7F2EBB7B" w14:textId="77777777" w:rsidR="00167D90" w:rsidRPr="00CB2C24" w:rsidRDefault="00167D90" w:rsidP="00167D90">
      <w:pPr>
        <w:pStyle w:val="Akapitzlist"/>
        <w:keepNext/>
        <w:keepLines/>
        <w:tabs>
          <w:tab w:val="left" w:pos="284"/>
        </w:tabs>
        <w:spacing w:line="276" w:lineRule="auto"/>
        <w:ind w:left="360" w:firstLine="0"/>
        <w:outlineLvl w:val="0"/>
        <w:rPr>
          <w:rFonts w:asciiTheme="minorHAnsi" w:eastAsiaTheme="majorEastAsia" w:hAnsiTheme="minorHAnsi" w:cstheme="minorHAnsi"/>
          <w:b w:val="0"/>
          <w:bCs/>
        </w:rPr>
      </w:pPr>
    </w:p>
    <w:p w14:paraId="3E8732B2" w14:textId="0E9C8ED0" w:rsidR="00873A50" w:rsidRPr="00CB2C24" w:rsidRDefault="00873A50" w:rsidP="00C01A8F">
      <w:pPr>
        <w:keepNext/>
        <w:widowControl w:val="0"/>
        <w:suppressAutoHyphens/>
        <w:spacing w:after="0" w:line="276" w:lineRule="auto"/>
        <w:jc w:val="center"/>
        <w:outlineLvl w:val="0"/>
        <w:rPr>
          <w:rFonts w:eastAsia="Times New Roman" w:cstheme="minorHAnsi"/>
          <w:b/>
          <w:bCs/>
          <w:iCs/>
          <w:kern w:val="1"/>
          <w:lang w:eastAsia="hi-IN" w:bidi="hi-IN"/>
        </w:rPr>
      </w:pPr>
      <w:r w:rsidRPr="00CB2C24">
        <w:rPr>
          <w:rFonts w:eastAsia="Times New Roman" w:cstheme="minorHAnsi"/>
          <w:b/>
          <w:bCs/>
          <w:kern w:val="1"/>
          <w:lang w:eastAsia="hi-IN" w:bidi="hi-IN"/>
        </w:rPr>
        <w:t>§ 13.</w:t>
      </w:r>
    </w:p>
    <w:p w14:paraId="63B0ADCE" w14:textId="77777777" w:rsidR="00873A50" w:rsidRPr="00CB2C24" w:rsidRDefault="00873A50" w:rsidP="00C01A8F">
      <w:pPr>
        <w:keepNext/>
        <w:widowControl w:val="0"/>
        <w:suppressAutoHyphens/>
        <w:spacing w:after="0" w:line="276" w:lineRule="auto"/>
        <w:jc w:val="center"/>
        <w:outlineLvl w:val="0"/>
        <w:rPr>
          <w:rFonts w:eastAsia="Times New Roman" w:cstheme="minorHAnsi"/>
          <w:b/>
          <w:bCs/>
          <w:kern w:val="1"/>
          <w:lang w:eastAsia="hi-IN" w:bidi="hi-IN"/>
        </w:rPr>
      </w:pPr>
      <w:r w:rsidRPr="00CB2C24">
        <w:rPr>
          <w:rFonts w:eastAsia="Times New Roman" w:cstheme="minorHAnsi"/>
          <w:b/>
          <w:bCs/>
          <w:kern w:val="1"/>
          <w:lang w:eastAsia="hi-IN" w:bidi="hi-IN"/>
        </w:rPr>
        <w:t>Postanowienia końcowe</w:t>
      </w:r>
    </w:p>
    <w:p w14:paraId="0C089B32" w14:textId="00E71CA1" w:rsidR="00873A50" w:rsidRPr="00CB2C24" w:rsidRDefault="00873A50" w:rsidP="00167D90">
      <w:pPr>
        <w:pStyle w:val="Akapitzlist"/>
        <w:numPr>
          <w:ilvl w:val="0"/>
          <w:numId w:val="32"/>
        </w:numPr>
        <w:tabs>
          <w:tab w:val="left" w:pos="284"/>
        </w:tabs>
        <w:suppressAutoHyphens/>
        <w:spacing w:line="276" w:lineRule="auto"/>
        <w:rPr>
          <w:rFonts w:asciiTheme="minorHAnsi" w:hAnsiTheme="minorHAnsi" w:cstheme="minorHAnsi"/>
          <w:b w:val="0"/>
          <w:bCs/>
          <w:kern w:val="1"/>
          <w:lang w:eastAsia="hi-IN" w:bidi="hi-IN"/>
        </w:rPr>
      </w:pPr>
      <w:r w:rsidRPr="00CB2C24">
        <w:rPr>
          <w:rFonts w:asciiTheme="minorHAnsi" w:hAnsiTheme="minorHAnsi" w:cstheme="minorHAnsi"/>
          <w:b w:val="0"/>
          <w:bCs/>
          <w:kern w:val="1"/>
          <w:lang w:eastAsia="hi-IN" w:bidi="hi-IN"/>
        </w:rPr>
        <w:t>We wszystkich kwestiach nieuregulowanych niniejszą umową zastosowanie mają postanowienia przepisów powszechnie obowiązującego prawa, a w szczególności Kodeksu cywilnego.</w:t>
      </w:r>
    </w:p>
    <w:p w14:paraId="41367B18" w14:textId="725BB2E7" w:rsidR="00873A50" w:rsidRPr="00CB2C24" w:rsidRDefault="00873A50" w:rsidP="00167D90">
      <w:pPr>
        <w:pStyle w:val="Akapitzlist"/>
        <w:numPr>
          <w:ilvl w:val="0"/>
          <w:numId w:val="32"/>
        </w:numPr>
        <w:tabs>
          <w:tab w:val="left" w:pos="284"/>
        </w:tabs>
        <w:suppressAutoHyphens/>
        <w:spacing w:line="276" w:lineRule="auto"/>
        <w:rPr>
          <w:rFonts w:asciiTheme="minorHAnsi" w:hAnsiTheme="minorHAnsi" w:cstheme="minorHAnsi"/>
          <w:b w:val="0"/>
          <w:bCs/>
          <w:kern w:val="1"/>
          <w:lang w:eastAsia="hi-IN" w:bidi="hi-IN"/>
        </w:rPr>
      </w:pPr>
      <w:r w:rsidRPr="00CB2C24">
        <w:rPr>
          <w:rFonts w:asciiTheme="minorHAnsi" w:hAnsiTheme="minorHAnsi" w:cstheme="minorHAnsi"/>
          <w:b w:val="0"/>
          <w:bCs/>
          <w:kern w:val="1"/>
          <w:lang w:eastAsia="hi-IN" w:bidi="hi-IN"/>
        </w:rPr>
        <w:t>Nieważność całości lub części któregokolwiek z postanowień niniejszej umowy nie wpływa na ważność pozostałych jej postanowień, z zastrzeżeniem przepisu art. 58 § 3 Kodeksu cywilnego. Postanowienia nieważne Strony zobowiązują się niezwłocznie zastąpić właściwymi, całkowicie zgodnymi z zamierzeniami gospodarczymi, które legły u podstaw zawarcia niniejszej umowy.</w:t>
      </w:r>
    </w:p>
    <w:p w14:paraId="621D2ED1" w14:textId="191A4B0B" w:rsidR="00873A50" w:rsidRPr="00CB2C24" w:rsidRDefault="00873A50" w:rsidP="00167D90">
      <w:pPr>
        <w:pStyle w:val="Akapitzlist"/>
        <w:numPr>
          <w:ilvl w:val="0"/>
          <w:numId w:val="32"/>
        </w:numPr>
        <w:tabs>
          <w:tab w:val="left" w:pos="284"/>
        </w:tabs>
        <w:suppressAutoHyphens/>
        <w:spacing w:line="276" w:lineRule="auto"/>
        <w:rPr>
          <w:rFonts w:asciiTheme="minorHAnsi" w:hAnsiTheme="minorHAnsi" w:cstheme="minorHAnsi"/>
          <w:b w:val="0"/>
          <w:bCs/>
          <w:kern w:val="1"/>
          <w:lang w:eastAsia="hi-IN" w:bidi="hi-IN"/>
        </w:rPr>
      </w:pPr>
      <w:r w:rsidRPr="00CB2C24">
        <w:rPr>
          <w:rFonts w:asciiTheme="minorHAnsi" w:hAnsiTheme="minorHAnsi" w:cstheme="minorHAnsi"/>
          <w:b w:val="0"/>
          <w:bCs/>
          <w:kern w:val="1"/>
          <w:lang w:eastAsia="hi-IN" w:bidi="hi-IN"/>
        </w:rPr>
        <w:t>Spory, które mogą wyniknąć na tle wykonania niniejszej umowy będzie rozstrzygał właściwy rzeczowo sąd dla Zamawiającego.</w:t>
      </w:r>
    </w:p>
    <w:p w14:paraId="149A05BC" w14:textId="7F72EC00" w:rsidR="00873A50" w:rsidRPr="00CB2C24" w:rsidRDefault="00873A50" w:rsidP="00167D90">
      <w:pPr>
        <w:pStyle w:val="Akapitzlist"/>
        <w:numPr>
          <w:ilvl w:val="0"/>
          <w:numId w:val="32"/>
        </w:numPr>
        <w:tabs>
          <w:tab w:val="left" w:pos="284"/>
        </w:tabs>
        <w:suppressAutoHyphens/>
        <w:spacing w:line="276" w:lineRule="auto"/>
        <w:rPr>
          <w:rFonts w:asciiTheme="minorHAnsi" w:hAnsiTheme="minorHAnsi" w:cstheme="minorHAnsi"/>
          <w:kern w:val="1"/>
          <w:lang w:eastAsia="hi-IN" w:bidi="hi-IN"/>
        </w:rPr>
      </w:pPr>
      <w:r w:rsidRPr="00CB2C24">
        <w:rPr>
          <w:rFonts w:asciiTheme="minorHAnsi" w:hAnsiTheme="minorHAnsi" w:cstheme="minorHAnsi"/>
          <w:b w:val="0"/>
          <w:bCs/>
          <w:kern w:val="1"/>
          <w:lang w:eastAsia="hi-IN" w:bidi="hi-IN"/>
        </w:rPr>
        <w:t>Umowa została sporządzona w dwóch jednobrzmiących egzemplarzach, jeden egzemplarz dla Wykonawcy, 1 egzemplarz dla Zamawiającego.</w:t>
      </w:r>
    </w:p>
    <w:p w14:paraId="693225D4" w14:textId="77777777" w:rsidR="00873A50" w:rsidRPr="00CB2C24" w:rsidRDefault="00873A50" w:rsidP="00BA6BC9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eastAsia="SimSun, 宋体" w:cstheme="minorHAnsi"/>
          <w:kern w:val="3"/>
          <w:lang w:eastAsia="zh-CN" w:bidi="hi-IN"/>
        </w:rPr>
      </w:pPr>
    </w:p>
    <w:p w14:paraId="43E22CB4" w14:textId="77777777" w:rsidR="00873A50" w:rsidRPr="00CB2C24" w:rsidRDefault="00873A50" w:rsidP="00BA6BC9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eastAsia="SimSun, 宋体" w:cstheme="minorHAnsi"/>
          <w:kern w:val="3"/>
          <w:lang w:eastAsia="zh-CN" w:bidi="hi-IN"/>
        </w:rPr>
      </w:pPr>
    </w:p>
    <w:p w14:paraId="56D9C470" w14:textId="77777777" w:rsidR="00873A50" w:rsidRPr="00CB2C24" w:rsidRDefault="00873A50" w:rsidP="00BA6BC9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eastAsia="SimSun, 宋体" w:cstheme="minorHAnsi"/>
          <w:b/>
          <w:bCs/>
          <w:smallCaps/>
          <w:kern w:val="3"/>
          <w:lang w:eastAsia="zh-CN" w:bidi="hi-IN"/>
        </w:rPr>
      </w:pPr>
      <w:r w:rsidRPr="00CB2C24">
        <w:rPr>
          <w:rFonts w:eastAsia="SimSun, 宋体" w:cstheme="minorHAnsi"/>
          <w:b/>
          <w:bCs/>
          <w:smallCaps/>
          <w:kern w:val="3"/>
          <w:lang w:eastAsia="zh-CN" w:bidi="hi-IN"/>
        </w:rPr>
        <w:t xml:space="preserve">Wykonawca                            </w:t>
      </w:r>
      <w:r w:rsidRPr="00CB2C24">
        <w:rPr>
          <w:rFonts w:eastAsia="SimSun, 宋体" w:cstheme="minorHAnsi"/>
          <w:b/>
          <w:bCs/>
          <w:smallCaps/>
          <w:kern w:val="3"/>
          <w:lang w:eastAsia="zh-CN" w:bidi="hi-IN"/>
        </w:rPr>
        <w:tab/>
        <w:t xml:space="preserve"> </w:t>
      </w:r>
      <w:r w:rsidRPr="00CB2C24">
        <w:rPr>
          <w:rFonts w:eastAsia="SimSun, 宋体" w:cstheme="minorHAnsi"/>
          <w:b/>
          <w:bCs/>
          <w:smallCaps/>
          <w:kern w:val="3"/>
          <w:lang w:eastAsia="zh-CN" w:bidi="hi-IN"/>
        </w:rPr>
        <w:tab/>
        <w:t xml:space="preserve">                              </w:t>
      </w:r>
      <w:proofErr w:type="spellStart"/>
      <w:r w:rsidRPr="00CB2C24">
        <w:rPr>
          <w:rFonts w:eastAsia="SimSun, 宋体" w:cstheme="minorHAnsi"/>
          <w:b/>
          <w:bCs/>
          <w:smallCaps/>
          <w:kern w:val="3"/>
          <w:lang w:eastAsia="zh-CN" w:bidi="hi-IN"/>
        </w:rPr>
        <w:t>ZamawiajĄcy</w:t>
      </w:r>
      <w:proofErr w:type="spellEnd"/>
    </w:p>
    <w:p w14:paraId="7B51EEBA" w14:textId="77777777" w:rsidR="00873A50" w:rsidRPr="00CB2C24" w:rsidRDefault="00873A50" w:rsidP="00BA6BC9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eastAsia="SimSun, 宋体" w:cstheme="minorHAnsi"/>
          <w:smallCaps/>
          <w:kern w:val="3"/>
          <w:lang w:eastAsia="zh-CN" w:bidi="hi-IN"/>
        </w:rPr>
      </w:pPr>
    </w:p>
    <w:p w14:paraId="392D360E" w14:textId="230B4EF9" w:rsidR="00664ED7" w:rsidRPr="00BA6BC9" w:rsidRDefault="00532B73" w:rsidP="00BA6BC9">
      <w:pPr>
        <w:pStyle w:val="Standarduser"/>
        <w:spacing w:line="276" w:lineRule="auto"/>
        <w:jc w:val="center"/>
        <w:rPr>
          <w:rFonts w:cs="Times New Roman"/>
        </w:rPr>
      </w:pPr>
      <w:r w:rsidRPr="00BA6BC9">
        <w:rPr>
          <w:rFonts w:cs="Times New Roman"/>
          <w:b/>
          <w:smallCaps/>
        </w:rPr>
        <w:t xml:space="preserve">                         </w:t>
      </w:r>
      <w:r w:rsidR="003B28A7" w:rsidRPr="00BA6BC9">
        <w:rPr>
          <w:rFonts w:cs="Times New Roman"/>
          <w:b/>
          <w:smallCaps/>
        </w:rPr>
        <w:tab/>
      </w:r>
      <w:r w:rsidR="003B28A7" w:rsidRPr="00BA6BC9">
        <w:rPr>
          <w:rFonts w:cs="Times New Roman"/>
          <w:b/>
          <w:smallCaps/>
        </w:rPr>
        <w:tab/>
      </w:r>
    </w:p>
    <w:sectPr w:rsidR="00664ED7" w:rsidRPr="00BA6BC9" w:rsidSect="008B33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BCB40" w14:textId="77777777" w:rsidR="006635DF" w:rsidRDefault="006635DF" w:rsidP="0052647A">
      <w:pPr>
        <w:spacing w:after="0" w:line="240" w:lineRule="auto"/>
      </w:pPr>
      <w:r>
        <w:separator/>
      </w:r>
    </w:p>
  </w:endnote>
  <w:endnote w:type="continuationSeparator" w:id="0">
    <w:p w14:paraId="07AF04E6" w14:textId="77777777" w:rsidR="006635DF" w:rsidRDefault="006635DF" w:rsidP="005264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, 宋体"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D5631" w14:textId="77777777" w:rsidR="004E6EEC" w:rsidRDefault="004E6E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221613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6259748" w14:textId="0713327D" w:rsidR="00717FEB" w:rsidRPr="00717FEB" w:rsidRDefault="00717FEB">
        <w:pPr>
          <w:pStyle w:val="Stopka"/>
          <w:jc w:val="right"/>
          <w:rPr>
            <w:rFonts w:ascii="Times New Roman" w:hAnsi="Times New Roman" w:cs="Times New Roman"/>
            <w:sz w:val="24"/>
            <w:szCs w:val="24"/>
          </w:rPr>
        </w:pPr>
        <w:r w:rsidRPr="00717FE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17FE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17FE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717FEB">
          <w:rPr>
            <w:rFonts w:ascii="Times New Roman" w:hAnsi="Times New Roman" w:cs="Times New Roman"/>
            <w:sz w:val="24"/>
            <w:szCs w:val="24"/>
          </w:rPr>
          <w:t>2</w:t>
        </w:r>
        <w:r w:rsidRPr="00717FE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BDE097D" w14:textId="77777777" w:rsidR="000E657A" w:rsidRDefault="000E657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D5220" w14:textId="77777777" w:rsidR="004E6EEC" w:rsidRDefault="004E6E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768E0" w14:textId="77777777" w:rsidR="006635DF" w:rsidRDefault="006635DF" w:rsidP="0052647A">
      <w:pPr>
        <w:spacing w:after="0" w:line="240" w:lineRule="auto"/>
      </w:pPr>
      <w:r>
        <w:separator/>
      </w:r>
    </w:p>
  </w:footnote>
  <w:footnote w:type="continuationSeparator" w:id="0">
    <w:p w14:paraId="59634900" w14:textId="77777777" w:rsidR="006635DF" w:rsidRDefault="006635DF" w:rsidP="005264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85C26" w14:textId="77777777" w:rsidR="004E6EEC" w:rsidRDefault="004E6EE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B67AB" w14:textId="0A6E89F6" w:rsidR="000E657A" w:rsidRPr="004E6EEC" w:rsidRDefault="00717FEB" w:rsidP="00717FEB">
    <w:pPr>
      <w:pStyle w:val="Nagwek"/>
      <w:rPr>
        <w:rFonts w:cstheme="minorHAnsi"/>
      </w:rPr>
    </w:pPr>
    <w:r w:rsidRPr="004E6EEC">
      <w:rPr>
        <w:rFonts w:cstheme="minorHAnsi"/>
      </w:rPr>
      <w:t xml:space="preserve">Projektowane postanowienia umowy                                                             Załącznik nr 2 do SWZ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4DA93" w14:textId="77777777" w:rsidR="004E6EEC" w:rsidRDefault="004E6E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E624B41C"/>
    <w:name w:val="WW8Num40"/>
    <w:lvl w:ilvl="0">
      <w:start w:val="2"/>
      <w:numFmt w:val="decimal"/>
      <w:lvlText w:val="%1."/>
      <w:lvlJc w:val="left"/>
      <w:pPr>
        <w:tabs>
          <w:tab w:val="num" w:pos="360"/>
        </w:tabs>
        <w:ind w:left="352" w:hanging="352"/>
      </w:pPr>
      <w:rPr>
        <w:rFonts w:ascii="Times New Roman" w:hAnsi="Times New Roman" w:cs="Times New Roman" w:hint="default"/>
        <w:b w:val="0"/>
      </w:rPr>
    </w:lvl>
  </w:abstractNum>
  <w:abstractNum w:abstractNumId="1" w15:restartNumberingAfterBreak="0">
    <w:nsid w:val="0000001C"/>
    <w:multiLevelType w:val="multilevel"/>
    <w:tmpl w:val="7478B1BE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nothing"/>
      <w:lvlText w:val="%2)"/>
      <w:lvlJc w:val="left"/>
      <w:pPr>
        <w:tabs>
          <w:tab w:val="num" w:pos="0"/>
        </w:tabs>
        <w:ind w:left="0" w:firstLine="0"/>
      </w:pPr>
      <w:rPr>
        <w:b/>
        <w:bCs/>
        <w:i w:val="0"/>
        <w:sz w:val="24"/>
      </w:rPr>
    </w:lvl>
    <w:lvl w:ilvl="2">
      <w:start w:val="1"/>
      <w:numFmt w:val="lowerRoman"/>
      <w:suff w:val="nothing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40C6C34"/>
    <w:multiLevelType w:val="hybridMultilevel"/>
    <w:tmpl w:val="0A4EA6AA"/>
    <w:lvl w:ilvl="0" w:tplc="4DAADDEA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41A094A"/>
    <w:multiLevelType w:val="hybridMultilevel"/>
    <w:tmpl w:val="6D3021AA"/>
    <w:lvl w:ilvl="0" w:tplc="01927CB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4752583"/>
    <w:multiLevelType w:val="hybridMultilevel"/>
    <w:tmpl w:val="848EC7B6"/>
    <w:lvl w:ilvl="0" w:tplc="FFFFFFFF">
      <w:start w:val="1"/>
      <w:numFmt w:val="decimal"/>
      <w:lvlText w:val="%1)"/>
      <w:lvlJc w:val="right"/>
      <w:pPr>
        <w:ind w:left="927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6438D3"/>
    <w:multiLevelType w:val="hybridMultilevel"/>
    <w:tmpl w:val="F4E22738"/>
    <w:lvl w:ilvl="0" w:tplc="FFFFFFFF">
      <w:start w:val="1"/>
      <w:numFmt w:val="decimal"/>
      <w:lvlText w:val="%1)"/>
      <w:lvlJc w:val="right"/>
      <w:pPr>
        <w:ind w:left="927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15441"/>
    <w:multiLevelType w:val="hybridMultilevel"/>
    <w:tmpl w:val="CB203AA8"/>
    <w:lvl w:ilvl="0" w:tplc="BB0EA26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0094EFA"/>
    <w:multiLevelType w:val="hybridMultilevel"/>
    <w:tmpl w:val="848EC7B6"/>
    <w:lvl w:ilvl="0" w:tplc="1BCCBB3C">
      <w:start w:val="1"/>
      <w:numFmt w:val="decimal"/>
      <w:lvlText w:val="%1)"/>
      <w:lvlJc w:val="right"/>
      <w:pPr>
        <w:ind w:left="92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63659D"/>
    <w:multiLevelType w:val="hybridMultilevel"/>
    <w:tmpl w:val="BE461ACC"/>
    <w:lvl w:ilvl="0" w:tplc="FFFFFFFF">
      <w:start w:val="1"/>
      <w:numFmt w:val="decimal"/>
      <w:lvlText w:val="%1)"/>
      <w:lvlJc w:val="right"/>
      <w:pPr>
        <w:ind w:left="927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13A568B"/>
    <w:multiLevelType w:val="hybridMultilevel"/>
    <w:tmpl w:val="C966F5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81530C"/>
    <w:multiLevelType w:val="hybridMultilevel"/>
    <w:tmpl w:val="96C6A00E"/>
    <w:lvl w:ilvl="0" w:tplc="CCA43A5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0B83E5D"/>
    <w:multiLevelType w:val="hybridMultilevel"/>
    <w:tmpl w:val="049AEA7E"/>
    <w:lvl w:ilvl="0" w:tplc="6144E2AA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1E01A00"/>
    <w:multiLevelType w:val="hybridMultilevel"/>
    <w:tmpl w:val="C28626E2"/>
    <w:lvl w:ilvl="0" w:tplc="FFFFFFFF">
      <w:start w:val="1"/>
      <w:numFmt w:val="decimal"/>
      <w:lvlText w:val="%1)"/>
      <w:lvlJc w:val="right"/>
      <w:pPr>
        <w:ind w:left="927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4B4C15"/>
    <w:multiLevelType w:val="hybridMultilevel"/>
    <w:tmpl w:val="D61A4E2A"/>
    <w:lvl w:ilvl="0" w:tplc="1D5CB708">
      <w:start w:val="1"/>
      <w:numFmt w:val="decimal"/>
      <w:lvlText w:val="%1."/>
      <w:lvlJc w:val="left"/>
      <w:pPr>
        <w:ind w:left="705" w:hanging="705"/>
      </w:pPr>
      <w:rPr>
        <w:rFonts w:ascii="Times New Roman" w:eastAsia="Times New Roman" w:hAnsi="Times New Roman"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BBD78ED"/>
    <w:multiLevelType w:val="hybridMultilevel"/>
    <w:tmpl w:val="D9AA0B82"/>
    <w:lvl w:ilvl="0" w:tplc="29A61CF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990837C8">
      <w:start w:val="1"/>
      <w:numFmt w:val="decimal"/>
      <w:lvlText w:val="%3)"/>
      <w:lvlJc w:val="left"/>
      <w:pPr>
        <w:ind w:left="1980" w:hanging="360"/>
      </w:pPr>
      <w:rPr>
        <w:rFonts w:hint="default"/>
        <w:b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BAA4C362">
      <w:start w:val="1"/>
      <w:numFmt w:val="decimal"/>
      <w:lvlText w:val="%7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0F37ABB"/>
    <w:multiLevelType w:val="hybridMultilevel"/>
    <w:tmpl w:val="503C9660"/>
    <w:lvl w:ilvl="0" w:tplc="FFFFFFFF">
      <w:start w:val="1"/>
      <w:numFmt w:val="decimal"/>
      <w:lvlText w:val="%1)"/>
      <w:lvlJc w:val="right"/>
      <w:pPr>
        <w:ind w:left="785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D662F2"/>
    <w:multiLevelType w:val="hybridMultilevel"/>
    <w:tmpl w:val="43F0D0D0"/>
    <w:lvl w:ilvl="0" w:tplc="4B0A52F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C84000"/>
    <w:multiLevelType w:val="singleLevel"/>
    <w:tmpl w:val="5FACC5C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Times New Roman" w:eastAsia="Times New Roman" w:hAnsi="Times New Roman" w:cs="Times New Roman" w:hint="default"/>
        <w:b w:val="0"/>
        <w:bCs w:val="0"/>
        <w:i w:val="0"/>
        <w:sz w:val="24"/>
        <w:szCs w:val="24"/>
        <w:u w:val="none"/>
      </w:rPr>
    </w:lvl>
  </w:abstractNum>
  <w:abstractNum w:abstractNumId="18" w15:restartNumberingAfterBreak="0">
    <w:nsid w:val="464E5CE0"/>
    <w:multiLevelType w:val="hybridMultilevel"/>
    <w:tmpl w:val="7C54FEBA"/>
    <w:lvl w:ilvl="0" w:tplc="FFFFFFFF">
      <w:start w:val="1"/>
      <w:numFmt w:val="decimal"/>
      <w:lvlText w:val="%1)"/>
      <w:lvlJc w:val="right"/>
      <w:pPr>
        <w:ind w:left="927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551D21"/>
    <w:multiLevelType w:val="hybridMultilevel"/>
    <w:tmpl w:val="3668BE48"/>
    <w:lvl w:ilvl="0" w:tplc="FFFFFFFF">
      <w:start w:val="1"/>
      <w:numFmt w:val="decimal"/>
      <w:lvlText w:val="%1)"/>
      <w:lvlJc w:val="right"/>
      <w:pPr>
        <w:ind w:left="785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0" w15:restartNumberingAfterBreak="0">
    <w:nsid w:val="500925E5"/>
    <w:multiLevelType w:val="hybridMultilevel"/>
    <w:tmpl w:val="010220C6"/>
    <w:lvl w:ilvl="0" w:tplc="1BCCBB3C">
      <w:start w:val="1"/>
      <w:numFmt w:val="decimal"/>
      <w:lvlText w:val="%1)"/>
      <w:lvlJc w:val="righ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4854902"/>
    <w:multiLevelType w:val="hybridMultilevel"/>
    <w:tmpl w:val="48368C7E"/>
    <w:lvl w:ilvl="0" w:tplc="04150017">
      <w:start w:val="1"/>
      <w:numFmt w:val="lowerLetter"/>
      <w:lvlText w:val="%1)"/>
      <w:lvlJc w:val="left"/>
      <w:pPr>
        <w:ind w:left="1647" w:hanging="360"/>
      </w:p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2" w15:restartNumberingAfterBreak="0">
    <w:nsid w:val="58F916A9"/>
    <w:multiLevelType w:val="hybridMultilevel"/>
    <w:tmpl w:val="0CFEAE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60431E"/>
    <w:multiLevelType w:val="hybridMultilevel"/>
    <w:tmpl w:val="C0784E42"/>
    <w:lvl w:ilvl="0" w:tplc="5486009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8F4E0E98">
      <w:start w:val="1"/>
      <w:numFmt w:val="decimal"/>
      <w:lvlText w:val="%7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B9F3D34"/>
    <w:multiLevelType w:val="hybridMultilevel"/>
    <w:tmpl w:val="1B947A04"/>
    <w:lvl w:ilvl="0" w:tplc="882EE5C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DE430E7"/>
    <w:multiLevelType w:val="hybridMultilevel"/>
    <w:tmpl w:val="9356E7B4"/>
    <w:lvl w:ilvl="0" w:tplc="04150017">
      <w:start w:val="1"/>
      <w:numFmt w:val="lowerLetter"/>
      <w:lvlText w:val="%1)"/>
      <w:lvlJc w:val="left"/>
      <w:pPr>
        <w:ind w:left="1647" w:hanging="360"/>
      </w:p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6" w15:restartNumberingAfterBreak="0">
    <w:nsid w:val="628260AB"/>
    <w:multiLevelType w:val="hybridMultilevel"/>
    <w:tmpl w:val="39B66BA4"/>
    <w:lvl w:ilvl="0" w:tplc="FFFFFFFF">
      <w:start w:val="1"/>
      <w:numFmt w:val="decimal"/>
      <w:lvlText w:val="%1)"/>
      <w:lvlJc w:val="right"/>
      <w:pPr>
        <w:ind w:left="927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9A7EE5"/>
    <w:multiLevelType w:val="hybridMultilevel"/>
    <w:tmpl w:val="F912A8C4"/>
    <w:lvl w:ilvl="0" w:tplc="1BCCBB3C">
      <w:start w:val="1"/>
      <w:numFmt w:val="decimal"/>
      <w:lvlText w:val="%1)"/>
      <w:lvlJc w:val="righ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8B408FC"/>
    <w:multiLevelType w:val="hybridMultilevel"/>
    <w:tmpl w:val="D758F3A2"/>
    <w:lvl w:ilvl="0" w:tplc="FFFFFFFF">
      <w:start w:val="1"/>
      <w:numFmt w:val="decimal"/>
      <w:lvlText w:val="%1)"/>
      <w:lvlJc w:val="right"/>
      <w:pPr>
        <w:ind w:left="927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FF124D"/>
    <w:multiLevelType w:val="hybridMultilevel"/>
    <w:tmpl w:val="66F09534"/>
    <w:lvl w:ilvl="0" w:tplc="523A0B2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05C52AE"/>
    <w:multiLevelType w:val="hybridMultilevel"/>
    <w:tmpl w:val="42A053B6"/>
    <w:lvl w:ilvl="0" w:tplc="1BCCBB3C">
      <w:start w:val="1"/>
      <w:numFmt w:val="decimal"/>
      <w:lvlText w:val="%1)"/>
      <w:lvlJc w:val="righ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16D2504"/>
    <w:multiLevelType w:val="hybridMultilevel"/>
    <w:tmpl w:val="D1B00D64"/>
    <w:lvl w:ilvl="0" w:tplc="FFFFFFFF">
      <w:start w:val="1"/>
      <w:numFmt w:val="decimal"/>
      <w:lvlText w:val="%1)"/>
      <w:lvlJc w:val="right"/>
      <w:pPr>
        <w:ind w:left="927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D16ED8"/>
    <w:multiLevelType w:val="hybridMultilevel"/>
    <w:tmpl w:val="CE6213C4"/>
    <w:lvl w:ilvl="0" w:tplc="A37EC6B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6663257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043738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0594077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6021457">
    <w:abstractNumId w:val="17"/>
    <w:lvlOverride w:ilvl="0">
      <w:startOverride w:val="1"/>
    </w:lvlOverride>
  </w:num>
  <w:num w:numId="5" w16cid:durableId="1147937163">
    <w:abstractNumId w:val="9"/>
  </w:num>
  <w:num w:numId="6" w16cid:durableId="157077365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5220939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3352418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3059010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56694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90711203">
    <w:abstractNumId w:val="3"/>
  </w:num>
  <w:num w:numId="12" w16cid:durableId="1540708059">
    <w:abstractNumId w:val="27"/>
  </w:num>
  <w:num w:numId="13" w16cid:durableId="765688589">
    <w:abstractNumId w:val="30"/>
  </w:num>
  <w:num w:numId="14" w16cid:durableId="734940146">
    <w:abstractNumId w:val="20"/>
  </w:num>
  <w:num w:numId="15" w16cid:durableId="596131554">
    <w:abstractNumId w:val="11"/>
  </w:num>
  <w:num w:numId="16" w16cid:durableId="1094592200">
    <w:abstractNumId w:val="7"/>
  </w:num>
  <w:num w:numId="17" w16cid:durableId="698748102">
    <w:abstractNumId w:val="19"/>
  </w:num>
  <w:num w:numId="18" w16cid:durableId="1860124680">
    <w:abstractNumId w:val="24"/>
  </w:num>
  <w:num w:numId="19" w16cid:durableId="9720362">
    <w:abstractNumId w:val="8"/>
  </w:num>
  <w:num w:numId="20" w16cid:durableId="433942123">
    <w:abstractNumId w:val="12"/>
  </w:num>
  <w:num w:numId="21" w16cid:durableId="1911697673">
    <w:abstractNumId w:val="29"/>
  </w:num>
  <w:num w:numId="22" w16cid:durableId="475298838">
    <w:abstractNumId w:val="15"/>
  </w:num>
  <w:num w:numId="23" w16cid:durableId="930819688">
    <w:abstractNumId w:val="5"/>
  </w:num>
  <w:num w:numId="24" w16cid:durableId="1963607677">
    <w:abstractNumId w:val="25"/>
  </w:num>
  <w:num w:numId="25" w16cid:durableId="2088501673">
    <w:abstractNumId w:val="21"/>
  </w:num>
  <w:num w:numId="26" w16cid:durableId="1315139575">
    <w:abstractNumId w:val="31"/>
  </w:num>
  <w:num w:numId="27" w16cid:durableId="1169372442">
    <w:abstractNumId w:val="18"/>
  </w:num>
  <w:num w:numId="28" w16cid:durableId="1400060486">
    <w:abstractNumId w:val="26"/>
  </w:num>
  <w:num w:numId="29" w16cid:durableId="1674528453">
    <w:abstractNumId w:val="28"/>
  </w:num>
  <w:num w:numId="30" w16cid:durableId="81268576">
    <w:abstractNumId w:val="6"/>
  </w:num>
  <w:num w:numId="31" w16cid:durableId="1530413426">
    <w:abstractNumId w:val="4"/>
  </w:num>
  <w:num w:numId="32" w16cid:durableId="122774564">
    <w:abstractNumId w:val="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2B73"/>
    <w:rsid w:val="00011AD9"/>
    <w:rsid w:val="00016CFA"/>
    <w:rsid w:val="00017004"/>
    <w:rsid w:val="000174F3"/>
    <w:rsid w:val="00034172"/>
    <w:rsid w:val="000346A3"/>
    <w:rsid w:val="00036103"/>
    <w:rsid w:val="00044C25"/>
    <w:rsid w:val="00045212"/>
    <w:rsid w:val="000462F7"/>
    <w:rsid w:val="000463AA"/>
    <w:rsid w:val="000518A6"/>
    <w:rsid w:val="00061C4D"/>
    <w:rsid w:val="000631E8"/>
    <w:rsid w:val="000633DE"/>
    <w:rsid w:val="00071D89"/>
    <w:rsid w:val="00086E61"/>
    <w:rsid w:val="000959EB"/>
    <w:rsid w:val="000A62AA"/>
    <w:rsid w:val="000B072F"/>
    <w:rsid w:val="000B0EBE"/>
    <w:rsid w:val="000B5C9F"/>
    <w:rsid w:val="000B68E9"/>
    <w:rsid w:val="000C0351"/>
    <w:rsid w:val="000C33C2"/>
    <w:rsid w:val="000D4DF1"/>
    <w:rsid w:val="000D646E"/>
    <w:rsid w:val="000D747B"/>
    <w:rsid w:val="000E278D"/>
    <w:rsid w:val="000E657A"/>
    <w:rsid w:val="000F2579"/>
    <w:rsid w:val="000F3038"/>
    <w:rsid w:val="000F627F"/>
    <w:rsid w:val="00102A85"/>
    <w:rsid w:val="001138D9"/>
    <w:rsid w:val="001142F5"/>
    <w:rsid w:val="0011636F"/>
    <w:rsid w:val="00131735"/>
    <w:rsid w:val="0013392F"/>
    <w:rsid w:val="001408DB"/>
    <w:rsid w:val="00141B57"/>
    <w:rsid w:val="001422BE"/>
    <w:rsid w:val="0014261F"/>
    <w:rsid w:val="0014562D"/>
    <w:rsid w:val="001471A6"/>
    <w:rsid w:val="00154D1F"/>
    <w:rsid w:val="00160D4F"/>
    <w:rsid w:val="00160F72"/>
    <w:rsid w:val="00167D90"/>
    <w:rsid w:val="001712E5"/>
    <w:rsid w:val="00180E7C"/>
    <w:rsid w:val="001813CA"/>
    <w:rsid w:val="001A3957"/>
    <w:rsid w:val="001A4ADF"/>
    <w:rsid w:val="001B7E09"/>
    <w:rsid w:val="001C4EEE"/>
    <w:rsid w:val="001D6413"/>
    <w:rsid w:val="001E60BF"/>
    <w:rsid w:val="001F3D32"/>
    <w:rsid w:val="001F5A5C"/>
    <w:rsid w:val="00205719"/>
    <w:rsid w:val="0020612D"/>
    <w:rsid w:val="002153D6"/>
    <w:rsid w:val="00217594"/>
    <w:rsid w:val="00217A6C"/>
    <w:rsid w:val="0022351B"/>
    <w:rsid w:val="00223DF8"/>
    <w:rsid w:val="002310F8"/>
    <w:rsid w:val="002341A0"/>
    <w:rsid w:val="0023513B"/>
    <w:rsid w:val="00247D60"/>
    <w:rsid w:val="002550AF"/>
    <w:rsid w:val="00264E5D"/>
    <w:rsid w:val="002656D6"/>
    <w:rsid w:val="00272C36"/>
    <w:rsid w:val="002731B4"/>
    <w:rsid w:val="00277C64"/>
    <w:rsid w:val="00280A5B"/>
    <w:rsid w:val="0029648F"/>
    <w:rsid w:val="002A0CB1"/>
    <w:rsid w:val="002A2FD2"/>
    <w:rsid w:val="002A3901"/>
    <w:rsid w:val="002A5358"/>
    <w:rsid w:val="002B04E7"/>
    <w:rsid w:val="002B7807"/>
    <w:rsid w:val="002C4AF7"/>
    <w:rsid w:val="002D68F5"/>
    <w:rsid w:val="002D6CF9"/>
    <w:rsid w:val="002D73B3"/>
    <w:rsid w:val="002E239C"/>
    <w:rsid w:val="002F38EB"/>
    <w:rsid w:val="0030709F"/>
    <w:rsid w:val="00314A8D"/>
    <w:rsid w:val="003175E4"/>
    <w:rsid w:val="00323327"/>
    <w:rsid w:val="003242E4"/>
    <w:rsid w:val="00327DE8"/>
    <w:rsid w:val="003469A6"/>
    <w:rsid w:val="0034753A"/>
    <w:rsid w:val="0037008F"/>
    <w:rsid w:val="00371FE7"/>
    <w:rsid w:val="00376149"/>
    <w:rsid w:val="00377184"/>
    <w:rsid w:val="003803A6"/>
    <w:rsid w:val="00381E49"/>
    <w:rsid w:val="00383533"/>
    <w:rsid w:val="003A5AC3"/>
    <w:rsid w:val="003B28A7"/>
    <w:rsid w:val="003B3985"/>
    <w:rsid w:val="003B575C"/>
    <w:rsid w:val="003C0D49"/>
    <w:rsid w:val="003D01C5"/>
    <w:rsid w:val="003E4057"/>
    <w:rsid w:val="003E6D44"/>
    <w:rsid w:val="003F2533"/>
    <w:rsid w:val="003F6D31"/>
    <w:rsid w:val="0040475B"/>
    <w:rsid w:val="00407E5F"/>
    <w:rsid w:val="00416B11"/>
    <w:rsid w:val="004207C2"/>
    <w:rsid w:val="0043391F"/>
    <w:rsid w:val="00434D53"/>
    <w:rsid w:val="004501F9"/>
    <w:rsid w:val="004542B7"/>
    <w:rsid w:val="00454F86"/>
    <w:rsid w:val="0045668F"/>
    <w:rsid w:val="0047678D"/>
    <w:rsid w:val="0048266A"/>
    <w:rsid w:val="00485A33"/>
    <w:rsid w:val="00491BD5"/>
    <w:rsid w:val="00492B98"/>
    <w:rsid w:val="004A06D2"/>
    <w:rsid w:val="004C0E10"/>
    <w:rsid w:val="004E13BB"/>
    <w:rsid w:val="004E3FE4"/>
    <w:rsid w:val="004E6EEC"/>
    <w:rsid w:val="004F32F2"/>
    <w:rsid w:val="005055BB"/>
    <w:rsid w:val="00516AD0"/>
    <w:rsid w:val="005175FC"/>
    <w:rsid w:val="00522D14"/>
    <w:rsid w:val="0052647A"/>
    <w:rsid w:val="00532B73"/>
    <w:rsid w:val="00545080"/>
    <w:rsid w:val="00561C06"/>
    <w:rsid w:val="005658FB"/>
    <w:rsid w:val="0057471E"/>
    <w:rsid w:val="00581B59"/>
    <w:rsid w:val="00584C26"/>
    <w:rsid w:val="005936EA"/>
    <w:rsid w:val="00595982"/>
    <w:rsid w:val="005A124B"/>
    <w:rsid w:val="005A2325"/>
    <w:rsid w:val="005A395C"/>
    <w:rsid w:val="005A47DF"/>
    <w:rsid w:val="005A62F5"/>
    <w:rsid w:val="005B29B9"/>
    <w:rsid w:val="005B3A35"/>
    <w:rsid w:val="005B540F"/>
    <w:rsid w:val="005C5674"/>
    <w:rsid w:val="005D503D"/>
    <w:rsid w:val="005D6075"/>
    <w:rsid w:val="005E09D0"/>
    <w:rsid w:val="005E1D22"/>
    <w:rsid w:val="005E4D3B"/>
    <w:rsid w:val="00615EFF"/>
    <w:rsid w:val="006231F8"/>
    <w:rsid w:val="006410E8"/>
    <w:rsid w:val="0064126E"/>
    <w:rsid w:val="006427EF"/>
    <w:rsid w:val="00643BA6"/>
    <w:rsid w:val="006635DF"/>
    <w:rsid w:val="00664ED7"/>
    <w:rsid w:val="0066512D"/>
    <w:rsid w:val="006652B2"/>
    <w:rsid w:val="00671BF7"/>
    <w:rsid w:val="00674A9E"/>
    <w:rsid w:val="00676D10"/>
    <w:rsid w:val="00680B98"/>
    <w:rsid w:val="00683ED4"/>
    <w:rsid w:val="00693166"/>
    <w:rsid w:val="006A16E8"/>
    <w:rsid w:val="006A547A"/>
    <w:rsid w:val="006D0B6D"/>
    <w:rsid w:val="006D70B4"/>
    <w:rsid w:val="006E4162"/>
    <w:rsid w:val="006E554A"/>
    <w:rsid w:val="007003D0"/>
    <w:rsid w:val="00703001"/>
    <w:rsid w:val="00703F56"/>
    <w:rsid w:val="00704237"/>
    <w:rsid w:val="007165E7"/>
    <w:rsid w:val="00717FEB"/>
    <w:rsid w:val="0072238E"/>
    <w:rsid w:val="007241BC"/>
    <w:rsid w:val="007312E1"/>
    <w:rsid w:val="007418A6"/>
    <w:rsid w:val="007462A8"/>
    <w:rsid w:val="00762C05"/>
    <w:rsid w:val="00765704"/>
    <w:rsid w:val="0076638E"/>
    <w:rsid w:val="0076749B"/>
    <w:rsid w:val="0078520B"/>
    <w:rsid w:val="0079311A"/>
    <w:rsid w:val="0079634F"/>
    <w:rsid w:val="00797A5C"/>
    <w:rsid w:val="007B2535"/>
    <w:rsid w:val="007B5580"/>
    <w:rsid w:val="007B76DD"/>
    <w:rsid w:val="007C54F3"/>
    <w:rsid w:val="007C69E3"/>
    <w:rsid w:val="007D11BE"/>
    <w:rsid w:val="007E388F"/>
    <w:rsid w:val="007E522E"/>
    <w:rsid w:val="007F1EDB"/>
    <w:rsid w:val="007F3193"/>
    <w:rsid w:val="0080082F"/>
    <w:rsid w:val="008011A8"/>
    <w:rsid w:val="00810E84"/>
    <w:rsid w:val="008257BE"/>
    <w:rsid w:val="00830C00"/>
    <w:rsid w:val="008347F8"/>
    <w:rsid w:val="008434F2"/>
    <w:rsid w:val="00847731"/>
    <w:rsid w:val="00853FE8"/>
    <w:rsid w:val="00860060"/>
    <w:rsid w:val="00873A50"/>
    <w:rsid w:val="008873BC"/>
    <w:rsid w:val="008B1B5E"/>
    <w:rsid w:val="008B3380"/>
    <w:rsid w:val="008C2611"/>
    <w:rsid w:val="008E02B4"/>
    <w:rsid w:val="008E1CAF"/>
    <w:rsid w:val="008E2B38"/>
    <w:rsid w:val="008E365B"/>
    <w:rsid w:val="008E7201"/>
    <w:rsid w:val="00903E9B"/>
    <w:rsid w:val="00907454"/>
    <w:rsid w:val="00916091"/>
    <w:rsid w:val="00917BC2"/>
    <w:rsid w:val="0092512C"/>
    <w:rsid w:val="0093063C"/>
    <w:rsid w:val="0094337B"/>
    <w:rsid w:val="00947A29"/>
    <w:rsid w:val="00955D2F"/>
    <w:rsid w:val="00961976"/>
    <w:rsid w:val="00970511"/>
    <w:rsid w:val="009777F1"/>
    <w:rsid w:val="009829A8"/>
    <w:rsid w:val="00985B8B"/>
    <w:rsid w:val="009A4F75"/>
    <w:rsid w:val="009B12EC"/>
    <w:rsid w:val="009B20BD"/>
    <w:rsid w:val="009C1E08"/>
    <w:rsid w:val="009C61F9"/>
    <w:rsid w:val="009E422F"/>
    <w:rsid w:val="009E49DB"/>
    <w:rsid w:val="009E4AC6"/>
    <w:rsid w:val="009E683A"/>
    <w:rsid w:val="009E7B41"/>
    <w:rsid w:val="00A20447"/>
    <w:rsid w:val="00A212A8"/>
    <w:rsid w:val="00A23ADB"/>
    <w:rsid w:val="00A2545B"/>
    <w:rsid w:val="00A324AB"/>
    <w:rsid w:val="00A34B29"/>
    <w:rsid w:val="00A351CC"/>
    <w:rsid w:val="00A41D41"/>
    <w:rsid w:val="00A43232"/>
    <w:rsid w:val="00A44480"/>
    <w:rsid w:val="00A5793C"/>
    <w:rsid w:val="00A63FB7"/>
    <w:rsid w:val="00A65F16"/>
    <w:rsid w:val="00A72226"/>
    <w:rsid w:val="00A74CBD"/>
    <w:rsid w:val="00A80223"/>
    <w:rsid w:val="00A83BFB"/>
    <w:rsid w:val="00AA171B"/>
    <w:rsid w:val="00AA58B7"/>
    <w:rsid w:val="00AB3604"/>
    <w:rsid w:val="00AB4264"/>
    <w:rsid w:val="00AE0929"/>
    <w:rsid w:val="00AE73A1"/>
    <w:rsid w:val="00AF0B1A"/>
    <w:rsid w:val="00B041CB"/>
    <w:rsid w:val="00B15F3B"/>
    <w:rsid w:val="00B27EAB"/>
    <w:rsid w:val="00B33C16"/>
    <w:rsid w:val="00B3706E"/>
    <w:rsid w:val="00B42CCE"/>
    <w:rsid w:val="00B45DC6"/>
    <w:rsid w:val="00B46C4F"/>
    <w:rsid w:val="00B47B9A"/>
    <w:rsid w:val="00B5000E"/>
    <w:rsid w:val="00B51A7A"/>
    <w:rsid w:val="00B6103B"/>
    <w:rsid w:val="00B62932"/>
    <w:rsid w:val="00B6345B"/>
    <w:rsid w:val="00B70D3C"/>
    <w:rsid w:val="00B733A9"/>
    <w:rsid w:val="00B8490F"/>
    <w:rsid w:val="00B94571"/>
    <w:rsid w:val="00B953CB"/>
    <w:rsid w:val="00B95B23"/>
    <w:rsid w:val="00BA1436"/>
    <w:rsid w:val="00BA6874"/>
    <w:rsid w:val="00BA6BC9"/>
    <w:rsid w:val="00BC308C"/>
    <w:rsid w:val="00BC42E5"/>
    <w:rsid w:val="00BC44B0"/>
    <w:rsid w:val="00BC76F2"/>
    <w:rsid w:val="00BD2458"/>
    <w:rsid w:val="00BE03AD"/>
    <w:rsid w:val="00BE4EA3"/>
    <w:rsid w:val="00BE4F66"/>
    <w:rsid w:val="00BF4F6D"/>
    <w:rsid w:val="00C01A8F"/>
    <w:rsid w:val="00C10EF5"/>
    <w:rsid w:val="00C21789"/>
    <w:rsid w:val="00C26D45"/>
    <w:rsid w:val="00C33C8C"/>
    <w:rsid w:val="00C36B91"/>
    <w:rsid w:val="00C41EA6"/>
    <w:rsid w:val="00C42E76"/>
    <w:rsid w:val="00C4319D"/>
    <w:rsid w:val="00C45DCA"/>
    <w:rsid w:val="00C46445"/>
    <w:rsid w:val="00C503B3"/>
    <w:rsid w:val="00C50685"/>
    <w:rsid w:val="00C531B2"/>
    <w:rsid w:val="00C619F7"/>
    <w:rsid w:val="00C65A9C"/>
    <w:rsid w:val="00C6627B"/>
    <w:rsid w:val="00C72138"/>
    <w:rsid w:val="00C77EA0"/>
    <w:rsid w:val="00C8535B"/>
    <w:rsid w:val="00CA0E5B"/>
    <w:rsid w:val="00CB18A7"/>
    <w:rsid w:val="00CB2C24"/>
    <w:rsid w:val="00CB31CE"/>
    <w:rsid w:val="00CB348C"/>
    <w:rsid w:val="00CC2473"/>
    <w:rsid w:val="00CC5D9B"/>
    <w:rsid w:val="00CD4ABE"/>
    <w:rsid w:val="00CD5E8F"/>
    <w:rsid w:val="00CF5739"/>
    <w:rsid w:val="00CF758B"/>
    <w:rsid w:val="00D01FD4"/>
    <w:rsid w:val="00D16FF5"/>
    <w:rsid w:val="00D22B39"/>
    <w:rsid w:val="00D516EB"/>
    <w:rsid w:val="00D529E5"/>
    <w:rsid w:val="00D61E81"/>
    <w:rsid w:val="00D6704C"/>
    <w:rsid w:val="00D75DC4"/>
    <w:rsid w:val="00D779B6"/>
    <w:rsid w:val="00D8026A"/>
    <w:rsid w:val="00D91492"/>
    <w:rsid w:val="00D91BFD"/>
    <w:rsid w:val="00DA451E"/>
    <w:rsid w:val="00DA5E56"/>
    <w:rsid w:val="00DB01B5"/>
    <w:rsid w:val="00DC4365"/>
    <w:rsid w:val="00DC4747"/>
    <w:rsid w:val="00DC6280"/>
    <w:rsid w:val="00DD4830"/>
    <w:rsid w:val="00DD5977"/>
    <w:rsid w:val="00DE35AA"/>
    <w:rsid w:val="00DE3C10"/>
    <w:rsid w:val="00DE5D93"/>
    <w:rsid w:val="00DF201C"/>
    <w:rsid w:val="00E04C07"/>
    <w:rsid w:val="00E04E2F"/>
    <w:rsid w:val="00E17CD3"/>
    <w:rsid w:val="00E25C02"/>
    <w:rsid w:val="00E319B6"/>
    <w:rsid w:val="00E40AC9"/>
    <w:rsid w:val="00E46AEC"/>
    <w:rsid w:val="00E47982"/>
    <w:rsid w:val="00E536AC"/>
    <w:rsid w:val="00E5735C"/>
    <w:rsid w:val="00E75DB4"/>
    <w:rsid w:val="00E946B5"/>
    <w:rsid w:val="00E96B6A"/>
    <w:rsid w:val="00EA3617"/>
    <w:rsid w:val="00EA409B"/>
    <w:rsid w:val="00EC470C"/>
    <w:rsid w:val="00ED622F"/>
    <w:rsid w:val="00ED7283"/>
    <w:rsid w:val="00EE0F58"/>
    <w:rsid w:val="00EE431C"/>
    <w:rsid w:val="00EF2AAF"/>
    <w:rsid w:val="00EF6557"/>
    <w:rsid w:val="00F06227"/>
    <w:rsid w:val="00F159BB"/>
    <w:rsid w:val="00F25622"/>
    <w:rsid w:val="00F35B25"/>
    <w:rsid w:val="00F400DB"/>
    <w:rsid w:val="00F40386"/>
    <w:rsid w:val="00F53427"/>
    <w:rsid w:val="00F56976"/>
    <w:rsid w:val="00F678C7"/>
    <w:rsid w:val="00F67919"/>
    <w:rsid w:val="00F7160C"/>
    <w:rsid w:val="00F826F8"/>
    <w:rsid w:val="00F95DAC"/>
    <w:rsid w:val="00FA658E"/>
    <w:rsid w:val="00FB5EBB"/>
    <w:rsid w:val="00FC1750"/>
    <w:rsid w:val="00FC3C19"/>
    <w:rsid w:val="00FD03CD"/>
    <w:rsid w:val="00FF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D6BED"/>
  <w15:docId w15:val="{D7084361-585F-4FD6-A4F4-3EEF5C9F7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2B73"/>
  </w:style>
  <w:style w:type="paragraph" w:styleId="Nagwek1">
    <w:name w:val="heading 1"/>
    <w:basedOn w:val="Normalny"/>
    <w:next w:val="Normalny"/>
    <w:link w:val="Nagwek1Znak"/>
    <w:uiPriority w:val="9"/>
    <w:qFormat/>
    <w:rsid w:val="003C0D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sid w:val="00532B73"/>
    <w:pPr>
      <w:widowControl w:val="0"/>
      <w:suppressAutoHyphens/>
      <w:spacing w:after="0" w:line="100" w:lineRule="atLeast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paragraph" w:customStyle="1" w:styleId="tytu">
    <w:name w:val="tytuł"/>
    <w:basedOn w:val="Normalny"/>
    <w:rsid w:val="00532B73"/>
    <w:pPr>
      <w:keepNext/>
      <w:widowControl w:val="0"/>
      <w:suppressLineNumbers/>
      <w:tabs>
        <w:tab w:val="left" w:pos="708"/>
      </w:tabs>
      <w:suppressAutoHyphens/>
      <w:spacing w:before="60" w:after="60" w:line="100" w:lineRule="atLeast"/>
      <w:jc w:val="center"/>
    </w:pPr>
    <w:rPr>
      <w:rFonts w:ascii="Times New Roman" w:eastAsia="Times New Roman" w:hAnsi="Times New Roman" w:cs="Times New Roman"/>
      <w:b/>
      <w:color w:val="00000A"/>
      <w:kern w:val="1"/>
      <w:sz w:val="24"/>
      <w:szCs w:val="20"/>
      <w:lang w:eastAsia="hi-IN" w:bidi="hi-IN"/>
    </w:rPr>
  </w:style>
  <w:style w:type="paragraph" w:customStyle="1" w:styleId="Standarduser">
    <w:name w:val="Standard (user)"/>
    <w:rsid w:val="00532B7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, 宋体" w:hAnsi="Times New Roman" w:cs="Arial"/>
      <w:kern w:val="3"/>
      <w:sz w:val="24"/>
      <w:szCs w:val="24"/>
      <w:lang w:eastAsia="zh-CN" w:bidi="hi-IN"/>
    </w:rPr>
  </w:style>
  <w:style w:type="paragraph" w:styleId="Akapitzlist">
    <w:name w:val="List Paragraph"/>
    <w:aliases w:val="List Paragraph1,L1,Numerowanie,Akapit z listą5,normalny tekst,Obiekt,BulletC,Akapit z listą31,NOWY,Akapit z listą32,Akapit z listą2,Akapit z listą BS,sw tekst,Kolorowa lista — akcent 11,CW_Lista,List Paragraph,ISCG Numerowanie,lp1,Normal"/>
    <w:basedOn w:val="Normalny"/>
    <w:link w:val="AkapitzlistZnak"/>
    <w:qFormat/>
    <w:rsid w:val="009E7B41"/>
    <w:pPr>
      <w:spacing w:before="60" w:after="0" w:line="240" w:lineRule="auto"/>
      <w:ind w:left="720" w:hanging="374"/>
      <w:contextualSpacing/>
      <w:jc w:val="both"/>
    </w:pPr>
    <w:rPr>
      <w:rFonts w:ascii="Calibri" w:eastAsia="Times New Roman" w:hAnsi="Calibri" w:cs="Times New Roman"/>
      <w:b/>
      <w:lang w:eastAsia="pl-PL"/>
    </w:rPr>
  </w:style>
  <w:style w:type="character" w:customStyle="1" w:styleId="Domylnaczcionkaakapitu1">
    <w:name w:val="Domyślna czcionka akapitu1"/>
    <w:rsid w:val="009E7B41"/>
  </w:style>
  <w:style w:type="paragraph" w:customStyle="1" w:styleId="NormalnydlaZacznikw">
    <w:name w:val="Normalny dla Załączników"/>
    <w:basedOn w:val="Normalny"/>
    <w:rsid w:val="009E7B41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3C0D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cze">
    <w:name w:val="Hyperlink"/>
    <w:uiPriority w:val="99"/>
    <w:unhideWhenUsed/>
    <w:rsid w:val="00FF6F49"/>
    <w:rPr>
      <w:color w:val="0000FF"/>
      <w:u w:val="single"/>
    </w:rPr>
  </w:style>
  <w:style w:type="paragraph" w:styleId="Tytu0">
    <w:name w:val="Title"/>
    <w:basedOn w:val="Normalny"/>
    <w:link w:val="TytuZnak"/>
    <w:qFormat/>
    <w:rsid w:val="002D6CF9"/>
    <w:pPr>
      <w:widowControl w:val="0"/>
      <w:overflowPunct w:val="0"/>
      <w:autoSpaceDE w:val="0"/>
      <w:autoSpaceDN w:val="0"/>
      <w:adjustRightInd w:val="0"/>
      <w:spacing w:before="60" w:after="0" w:line="240" w:lineRule="auto"/>
      <w:ind w:left="374" w:hanging="374"/>
      <w:jc w:val="center"/>
      <w:textAlignment w:val="baseline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0"/>
    <w:rsid w:val="002D6CF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9251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Tekstpodstawowywcity"/>
    <w:rsid w:val="003B28A7"/>
    <w:pPr>
      <w:suppressAutoHyphens/>
      <w:spacing w:after="0" w:line="360" w:lineRule="auto"/>
      <w:ind w:left="0" w:firstLine="1134"/>
      <w:jc w:val="both"/>
      <w:textAlignment w:val="baseline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hi-IN" w:bidi="hi-I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B28A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B28A7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3B28A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B28A7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264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2647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2647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53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5358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List Paragraph1 Znak,L1 Znak,Numerowanie Znak,Akapit z listą5 Znak,normalny tekst Znak,Obiekt Znak,BulletC Znak,Akapit z listą31 Znak,NOWY Znak,Akapit z listą32 Znak,Akapit z listą2 Znak,Akapit z listą BS Znak,sw tekst Znak,lp1 Znak"/>
    <w:link w:val="Akapitzlist"/>
    <w:qFormat/>
    <w:locked/>
    <w:rsid w:val="002A5358"/>
    <w:rPr>
      <w:rFonts w:ascii="Calibri" w:eastAsia="Times New Roman" w:hAnsi="Calibri" w:cs="Times New Roman"/>
      <w:b/>
      <w:lang w:eastAsia="pl-PL"/>
    </w:rPr>
  </w:style>
  <w:style w:type="paragraph" w:customStyle="1" w:styleId="Tekstpodstawowywcity21">
    <w:name w:val="Tekst podstawowy wcięty 21"/>
    <w:basedOn w:val="Normalny"/>
    <w:rsid w:val="00EA3617"/>
    <w:pPr>
      <w:suppressAutoHyphens/>
      <w:spacing w:after="0" w:line="360" w:lineRule="atLeast"/>
      <w:ind w:left="357" w:hanging="357"/>
      <w:jc w:val="both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styleId="Uwydatnienie">
    <w:name w:val="Emphasis"/>
    <w:uiPriority w:val="20"/>
    <w:qFormat/>
    <w:rsid w:val="00EA3617"/>
    <w:rPr>
      <w:i/>
      <w:iCs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41EA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41EA6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60F72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0E65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657A"/>
  </w:style>
  <w:style w:type="paragraph" w:styleId="Stopka">
    <w:name w:val="footer"/>
    <w:basedOn w:val="Normalny"/>
    <w:link w:val="StopkaZnak"/>
    <w:uiPriority w:val="99"/>
    <w:unhideWhenUsed/>
    <w:rsid w:val="000E65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657A"/>
  </w:style>
  <w:style w:type="character" w:styleId="Nierozpoznanawzmianka">
    <w:name w:val="Unresolved Mention"/>
    <w:basedOn w:val="Domylnaczcionkaakapitu"/>
    <w:uiPriority w:val="99"/>
    <w:semiHidden/>
    <w:unhideWhenUsed/>
    <w:rsid w:val="00853FE8"/>
    <w:rPr>
      <w:color w:val="605E5C"/>
      <w:shd w:val="clear" w:color="auto" w:fill="E1DFDD"/>
    </w:rPr>
  </w:style>
  <w:style w:type="paragraph" w:customStyle="1" w:styleId="Normalny1">
    <w:name w:val="Normalny1"/>
    <w:rsid w:val="00717FEB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004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798</TotalTime>
  <Pages>11</Pages>
  <Words>4512</Words>
  <Characters>27074</Characters>
  <Application>Microsoft Office Word</Application>
  <DocSecurity>0</DocSecurity>
  <Lines>225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Samek</dc:creator>
  <cp:keywords/>
  <dc:description/>
  <cp:lastModifiedBy>Karolina Maryniak</cp:lastModifiedBy>
  <cp:revision>317</cp:revision>
  <dcterms:created xsi:type="dcterms:W3CDTF">2020-12-10T21:42:00Z</dcterms:created>
  <dcterms:modified xsi:type="dcterms:W3CDTF">2026-01-19T11:42:00Z</dcterms:modified>
</cp:coreProperties>
</file>